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0F1" w14:textId="714105DC" w:rsidR="008351A0" w:rsidRPr="000747AA" w:rsidRDefault="00080B21" w:rsidP="000747AA">
      <w:pPr>
        <w:jc w:val="center"/>
        <w:rPr>
          <w:b/>
          <w:bCs/>
          <w:noProof/>
          <w:sz w:val="36"/>
          <w:szCs w:val="36"/>
          <w:lang w:val="cs-CZ" w:eastAsia="cs-CZ"/>
        </w:rPr>
      </w:pPr>
      <w:r w:rsidRPr="000747AA">
        <w:rPr>
          <w:rFonts w:ascii="Roboto Medium" w:hAnsi="Roboto Medium"/>
          <w:noProof/>
          <w:color w:val="FFFFFF" w:themeColor="background1"/>
          <w:sz w:val="36"/>
          <w:szCs w:val="36"/>
          <w:lang w:val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8351A0" w:rsidRPr="000747AA">
        <w:rPr>
          <w:b/>
          <w:bCs/>
          <w:noProof/>
          <w:sz w:val="36"/>
          <w:szCs w:val="36"/>
          <w:lang w:val="cs-CZ" w:eastAsia="cs-CZ"/>
        </w:rPr>
        <w:t>Není štěkot jako štěkot: psi signalizují různé druhy zvěře a zvířat odlišným štěkáním</w:t>
      </w:r>
    </w:p>
    <w:p w14:paraId="47F2E94A" w14:textId="77777777" w:rsidR="00B36792" w:rsidRPr="000747AA" w:rsidRDefault="00B36792" w:rsidP="00B36792">
      <w:pPr>
        <w:rPr>
          <w:b/>
          <w:bCs/>
          <w:noProof/>
          <w:sz w:val="28"/>
          <w:szCs w:val="28"/>
          <w:lang w:val="cs-CZ"/>
        </w:rPr>
      </w:pPr>
    </w:p>
    <w:p w14:paraId="4CDD3F81" w14:textId="2D74A855" w:rsidR="00B36792" w:rsidRPr="000747AA" w:rsidRDefault="00B36792" w:rsidP="00B36792">
      <w:pPr>
        <w:rPr>
          <w:b/>
          <w:bCs/>
          <w:noProof/>
          <w:lang w:val="cs-CZ"/>
        </w:rPr>
      </w:pPr>
      <w:r w:rsidRPr="000747AA">
        <w:rPr>
          <w:b/>
          <w:bCs/>
          <w:noProof/>
          <w:lang w:val="cs-CZ"/>
        </w:rPr>
        <w:t>Praha, 2</w:t>
      </w:r>
      <w:r w:rsidR="000747AA">
        <w:rPr>
          <w:b/>
          <w:bCs/>
          <w:noProof/>
          <w:lang w:val="cs-CZ"/>
        </w:rPr>
        <w:t>9</w:t>
      </w:r>
      <w:r w:rsidRPr="000747AA">
        <w:rPr>
          <w:b/>
          <w:bCs/>
          <w:noProof/>
          <w:lang w:val="cs-CZ"/>
        </w:rPr>
        <w:t>. září 2021 - Vědci Fakulty lesnické a dřevařské České zemědělské univerzity v Praze potvrdili, jakým způsobem psi hlásí (štěkají) na různé druhy zvěře a zvířat. Studie byla publikována ve významném odborném časopise Scientific Reports.</w:t>
      </w:r>
    </w:p>
    <w:p w14:paraId="4FDF8424" w14:textId="77777777" w:rsidR="00B36792" w:rsidRPr="000747AA" w:rsidRDefault="00B36792" w:rsidP="00CA6C72">
      <w:pPr>
        <w:jc w:val="both"/>
        <w:rPr>
          <w:b/>
          <w:bCs/>
          <w:noProof/>
          <w:lang w:val="cs-CZ"/>
        </w:rPr>
      </w:pPr>
    </w:p>
    <w:p w14:paraId="55A7772B" w14:textId="34B52F4E" w:rsidR="00A15EF2" w:rsidRPr="000747AA" w:rsidRDefault="00A15EF2" w:rsidP="00A15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>Komunikace psů je v posledních letech studována</w:t>
      </w:r>
      <w:r w:rsidR="005B5267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r w:rsidR="005B5267"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>velmi intenzivně</w:t>
      </w: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. Víme, jak psi štěkají v různých situacích a jaký je význam tohoto štěkání. Zkušení myslivečtí kynologové již mnoho let diskutují o tom, že lovečtí psi hlásí rozdílně na různé druhy zvěře, což umožňuje majitelům na dálku odhadnout, jakou zvěř lovecký pes sleduje. Ačkoli o chování psů a jejich schopnosti kooperace s člověkem je známo mnoho, tomuto způsobu hlasové komunikace psů nebyla doposud věnována přílišná pozornost. </w:t>
      </w:r>
    </w:p>
    <w:p w14:paraId="1493844A" w14:textId="77777777" w:rsidR="00A15EF2" w:rsidRPr="000747AA" w:rsidRDefault="00A15EF2" w:rsidP="00A15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>Tým vědců z Katedry myslivosti a lesnické zoologie Fakulty lesnické a dřevařské ČZU se na tuto skutečnost podíval podrobněji a porovnal štěkání loveckých psů (jezevčíků a teriérů) na čtyři různé druhy zvířat: prase divoké, lišku obecnou, králíka domácího a kura domácího. „</w:t>
      </w:r>
      <w:r w:rsidRPr="000747AA">
        <w:rPr>
          <w:rFonts w:ascii="Times New Roman" w:hAnsi="Times New Roman" w:cs="Times New Roman"/>
          <w:i/>
          <w:iCs/>
          <w:noProof/>
          <w:sz w:val="24"/>
          <w:szCs w:val="24"/>
          <w:lang w:val="cs-CZ"/>
        </w:rPr>
        <w:t>Výsledky ukazují, že štěkání je možné kategorizovat podle druhů zvířat, na které psi štěkají.</w:t>
      </w: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</w:t>
      </w:r>
      <w:r w:rsidRPr="000747AA">
        <w:rPr>
          <w:rFonts w:ascii="Times New Roman" w:hAnsi="Times New Roman" w:cs="Times New Roman"/>
          <w:i/>
          <w:iCs/>
          <w:noProof/>
          <w:sz w:val="24"/>
          <w:szCs w:val="24"/>
          <w:lang w:val="cs-CZ"/>
        </w:rPr>
        <w:t>Nejvíce odlišné pak bylo štěkání na nejnebezpečnější z testovaných zvířat, prase divoké. Stejnou reakci vykazovali i psi, kteří se s divokým prasetem nikdy dříve nesetkali,</w:t>
      </w: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“ vysvětluje Richard Policht, vedoucí celého týmu. </w:t>
      </w:r>
    </w:p>
    <w:p w14:paraId="7A46D249" w14:textId="77777777" w:rsidR="00A15EF2" w:rsidRPr="000747AA" w:rsidRDefault="00A15EF2" w:rsidP="00A15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cs-CZ"/>
        </w:rPr>
      </w:pP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>Naproti tomu, štěkání na lišku, která by pro menší plemena psů mohla představovat hrozbu, bylo téměř identické jako štěkání na králíka a kura, které nebezpečí nepředstavují. To napovídá, že klíčovým parametrem pro štěkání je spíše velikost zvířete, nežli potencionální hrozba pro psa od zvířete. Lovecká spolupráce psů s lidmi byla pravděpodobně odvozena z kooperativního chování vlků. „</w:t>
      </w:r>
      <w:r w:rsidRPr="000747AA">
        <w:rPr>
          <w:rFonts w:ascii="Times New Roman" w:hAnsi="Times New Roman" w:cs="Times New Roman"/>
          <w:i/>
          <w:iCs/>
          <w:noProof/>
          <w:sz w:val="24"/>
          <w:szCs w:val="24"/>
          <w:lang w:val="cs-CZ"/>
        </w:rPr>
        <w:t>Vzájemné porozumění signálům během lovu, ať už mezi lovícími vlky nebo mezi loveckými psy a člověkem, tak může zvýšit efektivitu lovu,“</w:t>
      </w:r>
      <w:r w:rsidRPr="000747AA">
        <w:rPr>
          <w:rFonts w:ascii="Times New Roman" w:hAnsi="Times New Roman" w:cs="Times New Roman"/>
          <w:noProof/>
          <w:sz w:val="24"/>
          <w:szCs w:val="24"/>
          <w:lang w:val="cs-CZ"/>
        </w:rPr>
        <w:t xml:space="preserve"> doplňuje Richard Policht.</w:t>
      </w:r>
    </w:p>
    <w:p w14:paraId="09FE3EB2" w14:textId="77777777" w:rsidR="00A15EF2" w:rsidRDefault="00A15EF2" w:rsidP="00A15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7F605" w14:textId="77777777" w:rsidR="00A15EF2" w:rsidRPr="00E718AA" w:rsidRDefault="00A15EF2" w:rsidP="00A15EF2">
      <w:pPr>
        <w:rPr>
          <w:rFonts w:ascii="Times New Roman" w:hAnsi="Times New Roman" w:cs="Times New Roman"/>
          <w:sz w:val="24"/>
          <w:szCs w:val="24"/>
        </w:rPr>
      </w:pPr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Policht, R., Matějka, O., </w:t>
      </w:r>
      <w:proofErr w:type="spellStart"/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Benediktová</w:t>
      </w:r>
      <w:proofErr w:type="spellEnd"/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 </w:t>
      </w:r>
      <w:r w:rsidRPr="00E718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et al.</w:t>
      </w:r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Hunting dogs bark differently when they encounter different animal species. </w:t>
      </w:r>
      <w:r w:rsidRPr="00E718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 Rep</w:t>
      </w:r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718A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11, </w:t>
      </w:r>
      <w:r w:rsidRPr="00E71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17407 (2021). https://doi.org/10.1038/s41598-021-97002-2</w:t>
      </w:r>
    </w:p>
    <w:p w14:paraId="21662956" w14:textId="77777777" w:rsidR="00A15EF2" w:rsidRDefault="00061DA9" w:rsidP="00A15EF2">
      <w:pPr>
        <w:rPr>
          <w:rFonts w:eastAsia="Times New Roman"/>
        </w:rPr>
      </w:pPr>
      <w:hyperlink r:id="rId10" w:history="1">
        <w:r w:rsidR="00A15EF2">
          <w:rPr>
            <w:rStyle w:val="Hypertextovodkaz"/>
            <w:rFonts w:eastAsia="Times New Roman"/>
          </w:rPr>
          <w:t>https://www.nature.com/articles/s41598-021-97002-2</w:t>
        </w:r>
      </w:hyperlink>
    </w:p>
    <w:p w14:paraId="674C841C" w14:textId="77777777" w:rsidR="00A15EF2" w:rsidRPr="00E718AA" w:rsidRDefault="00A15EF2" w:rsidP="00A15EF2">
      <w:pPr>
        <w:rPr>
          <w:rFonts w:eastAsia="Times New Roman"/>
        </w:rPr>
      </w:pPr>
    </w:p>
    <w:p w14:paraId="7D750507" w14:textId="020CA1D5" w:rsidR="00A15EF2" w:rsidRPr="00E718AA" w:rsidRDefault="00A15EF2" w:rsidP="00A15E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18AA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E718AA">
        <w:rPr>
          <w:rFonts w:ascii="Times New Roman" w:hAnsi="Times New Roman" w:cs="Times New Roman"/>
          <w:sz w:val="24"/>
          <w:szCs w:val="24"/>
        </w:rPr>
        <w:t>:</w:t>
      </w:r>
    </w:p>
    <w:p w14:paraId="0D4EDC1A" w14:textId="77777777" w:rsidR="00A15EF2" w:rsidRDefault="00A15EF2" w:rsidP="00A15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18AA">
        <w:rPr>
          <w:rFonts w:ascii="Times New Roman" w:hAnsi="Times New Roman" w:cs="Times New Roman"/>
          <w:sz w:val="24"/>
          <w:szCs w:val="24"/>
        </w:rPr>
        <w:t>Mgr. Richard Policht, Ph.D. e-ma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718AA">
        <w:rPr>
          <w:rFonts w:ascii="Times New Roman" w:hAnsi="Times New Roman" w:cs="Times New Roman"/>
          <w:sz w:val="24"/>
          <w:szCs w:val="24"/>
        </w:rPr>
        <w:t xml:space="preserve">l: </w:t>
      </w:r>
      <w:hyperlink r:id="rId11" w:history="1">
        <w:r w:rsidRPr="003E0276">
          <w:rPr>
            <w:rStyle w:val="Hypertextovodkaz"/>
            <w:rFonts w:ascii="Times New Roman" w:hAnsi="Times New Roman" w:cs="Times New Roman"/>
            <w:sz w:val="24"/>
            <w:szCs w:val="24"/>
          </w:rPr>
          <w:t>policht@fld.czu.cz</w:t>
        </w:r>
      </w:hyperlink>
    </w:p>
    <w:p w14:paraId="17440777" w14:textId="77777777" w:rsidR="00791340" w:rsidRPr="006E186F" w:rsidRDefault="00791340" w:rsidP="00791340">
      <w:pPr>
        <w:shd w:val="clear" w:color="auto" w:fill="FFFFFF"/>
        <w:rPr>
          <w:rFonts w:eastAsia="Times New Roman"/>
          <w:color w:val="000000"/>
          <w:lang w:val="cs-CZ"/>
        </w:rPr>
      </w:pPr>
    </w:p>
    <w:p w14:paraId="24D6D98F" w14:textId="0DB07A7E" w:rsidR="001B55E6" w:rsidRPr="00A6243C" w:rsidRDefault="007826A4" w:rsidP="001B55E6">
      <w:pPr>
        <w:spacing w:after="240" w:line="276" w:lineRule="auto"/>
        <w:jc w:val="both"/>
        <w:rPr>
          <w:rFonts w:cs="Calibri"/>
          <w:b/>
          <w:sz w:val="16"/>
          <w:szCs w:val="16"/>
          <w:lang w:val="cs-CZ" w:eastAsia="ar-SA"/>
        </w:rPr>
      </w:pPr>
      <w:r w:rsidRPr="006E186F">
        <w:rPr>
          <w:rFonts w:cs="Calibri"/>
          <w:b/>
          <w:lang w:val="cs-CZ" w:eastAsia="ar-SA"/>
        </w:rPr>
        <w:t>------------------------------------------------------------------------------------------------------------------------------------</w:t>
      </w:r>
      <w:r w:rsidR="00A422C0" w:rsidRPr="00A6243C">
        <w:rPr>
          <w:rFonts w:cs="Calibri"/>
          <w:b/>
          <w:sz w:val="16"/>
          <w:szCs w:val="16"/>
          <w:lang w:val="cs-CZ" w:eastAsia="ar-SA"/>
        </w:rPr>
        <w:t>Č</w:t>
      </w:r>
      <w:r w:rsidR="001B55E6" w:rsidRPr="00A6243C">
        <w:rPr>
          <w:rFonts w:cs="Calibri"/>
          <w:b/>
          <w:sz w:val="16"/>
          <w:szCs w:val="16"/>
          <w:lang w:val="cs-CZ" w:eastAsia="ar-SA"/>
        </w:rPr>
        <w:t xml:space="preserve">eská zemědělská univerzita v Praze </w:t>
      </w:r>
    </w:p>
    <w:p w14:paraId="616511D9" w14:textId="77777777" w:rsidR="001B55E6" w:rsidRPr="006E186F" w:rsidRDefault="001B55E6" w:rsidP="001B55E6">
      <w:pPr>
        <w:spacing w:after="240" w:line="276" w:lineRule="auto"/>
        <w:jc w:val="both"/>
        <w:rPr>
          <w:rFonts w:cstheme="minorHAnsi"/>
          <w:lang w:val="cs-CZ"/>
        </w:rPr>
      </w:pPr>
      <w:r w:rsidRPr="00A6243C">
        <w:rPr>
          <w:sz w:val="16"/>
          <w:szCs w:val="16"/>
          <w:lang w:val="cs-CZ"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 w:rsidRPr="00A6243C">
        <w:rPr>
          <w:sz w:val="16"/>
          <w:szCs w:val="16"/>
          <w:lang w:val="cs-CZ" w:eastAsia="ar-SA"/>
        </w:rPr>
        <w:t>Metric</w:t>
      </w:r>
      <w:proofErr w:type="spellEnd"/>
      <w:r w:rsidRPr="00A6243C">
        <w:rPr>
          <w:sz w:val="16"/>
          <w:szCs w:val="16"/>
          <w:lang w:val="cs-CZ" w:eastAsia="ar-SA"/>
        </w:rPr>
        <w:t xml:space="preserve"> </w:t>
      </w:r>
      <w:proofErr w:type="spellStart"/>
      <w:r w:rsidRPr="00A6243C">
        <w:rPr>
          <w:sz w:val="16"/>
          <w:szCs w:val="16"/>
          <w:lang w:val="cs-CZ" w:eastAsia="ar-SA"/>
        </w:rPr>
        <w:t>World</w:t>
      </w:r>
      <w:proofErr w:type="spellEnd"/>
      <w:r w:rsidRPr="00A6243C">
        <w:rPr>
          <w:sz w:val="16"/>
          <w:szCs w:val="16"/>
          <w:lang w:val="cs-CZ" w:eastAsia="ar-SA"/>
        </w:rPr>
        <w:t xml:space="preserve"> University </w:t>
      </w:r>
      <w:proofErr w:type="spellStart"/>
      <w:r w:rsidRPr="00A6243C">
        <w:rPr>
          <w:sz w:val="16"/>
          <w:szCs w:val="16"/>
          <w:lang w:val="cs-CZ" w:eastAsia="ar-SA"/>
        </w:rPr>
        <w:t>Rankings</w:t>
      </w:r>
      <w:proofErr w:type="spellEnd"/>
      <w:r w:rsidRPr="00A6243C">
        <w:rPr>
          <w:sz w:val="16"/>
          <w:szCs w:val="16"/>
          <w:lang w:val="cs-CZ" w:eastAsia="ar-SA"/>
        </w:rPr>
        <w:t xml:space="preserve">. V žebříčku </w:t>
      </w:r>
      <w:proofErr w:type="spellStart"/>
      <w:r w:rsidRPr="00A6243C">
        <w:rPr>
          <w:sz w:val="16"/>
          <w:szCs w:val="16"/>
          <w:lang w:val="cs-CZ" w:eastAsia="ar-SA"/>
        </w:rPr>
        <w:t>Academic</w:t>
      </w:r>
      <w:proofErr w:type="spellEnd"/>
      <w:r w:rsidRPr="00A6243C">
        <w:rPr>
          <w:sz w:val="16"/>
          <w:szCs w:val="16"/>
          <w:lang w:val="cs-CZ" w:eastAsia="ar-SA"/>
        </w:rPr>
        <w:t xml:space="preserve"> </w:t>
      </w:r>
      <w:proofErr w:type="spellStart"/>
      <w:r w:rsidRPr="00A6243C">
        <w:rPr>
          <w:sz w:val="16"/>
          <w:szCs w:val="16"/>
          <w:lang w:val="cs-CZ" w:eastAsia="ar-SA"/>
        </w:rPr>
        <w:t>Ranking</w:t>
      </w:r>
      <w:proofErr w:type="spellEnd"/>
      <w:r w:rsidRPr="00A6243C">
        <w:rPr>
          <w:sz w:val="16"/>
          <w:szCs w:val="16"/>
          <w:lang w:val="cs-CZ" w:eastAsia="ar-SA"/>
        </w:rPr>
        <w:t xml:space="preserve"> </w:t>
      </w:r>
      <w:proofErr w:type="spellStart"/>
      <w:r w:rsidRPr="00A6243C">
        <w:rPr>
          <w:sz w:val="16"/>
          <w:szCs w:val="16"/>
          <w:lang w:val="cs-CZ" w:eastAsia="ar-SA"/>
        </w:rPr>
        <w:t>of</w:t>
      </w:r>
      <w:proofErr w:type="spellEnd"/>
      <w:r w:rsidRPr="00A6243C">
        <w:rPr>
          <w:sz w:val="16"/>
          <w:szCs w:val="16"/>
          <w:lang w:val="cs-CZ" w:eastAsia="ar-SA"/>
        </w:rPr>
        <w:t xml:space="preserve"> </w:t>
      </w:r>
      <w:proofErr w:type="spellStart"/>
      <w:r w:rsidRPr="00A6243C">
        <w:rPr>
          <w:sz w:val="16"/>
          <w:szCs w:val="16"/>
          <w:lang w:val="cs-CZ" w:eastAsia="ar-SA"/>
        </w:rPr>
        <w:t>World</w:t>
      </w:r>
      <w:proofErr w:type="spellEnd"/>
      <w:r w:rsidRPr="00A6243C">
        <w:rPr>
          <w:sz w:val="16"/>
          <w:szCs w:val="16"/>
          <w:lang w:val="cs-CZ" w:eastAsia="ar-SA"/>
        </w:rPr>
        <w:t xml:space="preserve"> </w:t>
      </w:r>
      <w:proofErr w:type="spellStart"/>
      <w:r w:rsidRPr="00A6243C">
        <w:rPr>
          <w:sz w:val="16"/>
          <w:szCs w:val="16"/>
          <w:lang w:val="cs-CZ" w:eastAsia="ar-SA"/>
        </w:rPr>
        <w:t>Universities</w:t>
      </w:r>
      <w:proofErr w:type="spellEnd"/>
      <w:r w:rsidRPr="00A6243C">
        <w:rPr>
          <w:sz w:val="16"/>
          <w:szCs w:val="16"/>
          <w:lang w:val="cs-CZ" w:eastAsia="ar-SA"/>
        </w:rPr>
        <w:t xml:space="preserve"> (tzv. Šanghajský žebříček) se v roce 2020 umístila na 801.– 900. místě na světě</w:t>
      </w:r>
      <w:r w:rsidRPr="006E186F">
        <w:rPr>
          <w:sz w:val="20"/>
          <w:szCs w:val="20"/>
          <w:lang w:val="cs-CZ" w:eastAsia="ar-SA"/>
        </w:rPr>
        <w:t xml:space="preserve"> a na 5. místě z hodnocených univerzit v ČR.</w:t>
      </w:r>
    </w:p>
    <w:p w14:paraId="7D6A95EF" w14:textId="77777777" w:rsidR="001B55E6" w:rsidRPr="006E186F" w:rsidRDefault="001B55E6" w:rsidP="001B55E6">
      <w:pPr>
        <w:pBdr>
          <w:bottom w:val="single" w:sz="6" w:space="1" w:color="auto"/>
        </w:pBdr>
        <w:rPr>
          <w:b/>
          <w:lang w:val="cs-CZ"/>
        </w:rPr>
      </w:pPr>
      <w:r w:rsidRPr="006E186F">
        <w:rPr>
          <w:b/>
          <w:lang w:val="cs-CZ"/>
        </w:rPr>
        <w:t>Kontakt pro novináře:</w:t>
      </w:r>
      <w:r w:rsidRPr="006E186F">
        <w:rPr>
          <w:b/>
          <w:lang w:val="cs-CZ"/>
        </w:rPr>
        <w:tab/>
      </w:r>
    </w:p>
    <w:p w14:paraId="7D06E56F" w14:textId="77777777" w:rsidR="001B55E6" w:rsidRPr="006E186F" w:rsidRDefault="001B55E6" w:rsidP="001B55E6">
      <w:pPr>
        <w:pStyle w:val="Zpat"/>
        <w:rPr>
          <w:sz w:val="20"/>
        </w:rPr>
      </w:pPr>
      <w:r w:rsidRPr="006E186F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2" w:history="1">
        <w:r w:rsidRPr="006E186F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6E186F" w:rsidRDefault="001B55E6" w:rsidP="0054732D">
      <w:pPr>
        <w:ind w:firstLine="720"/>
        <w:jc w:val="both"/>
        <w:rPr>
          <w:lang w:val="cs-CZ"/>
        </w:rPr>
      </w:pPr>
    </w:p>
    <w:p w14:paraId="78FE21AE" w14:textId="77777777" w:rsidR="00091D49" w:rsidRPr="006E186F" w:rsidRDefault="00091D49" w:rsidP="00080B21">
      <w:pPr>
        <w:pStyle w:val="Podpishlavikovpapr"/>
      </w:pPr>
    </w:p>
    <w:sectPr w:rsidR="00091D49" w:rsidRPr="006E186F" w:rsidSect="00504549">
      <w:headerReference w:type="default" r:id="rId13"/>
      <w:headerReference w:type="first" r:id="rId14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123D" w14:textId="77777777" w:rsidR="00061DA9" w:rsidRDefault="00061DA9" w:rsidP="00091D49">
      <w:r>
        <w:separator/>
      </w:r>
    </w:p>
  </w:endnote>
  <w:endnote w:type="continuationSeparator" w:id="0">
    <w:p w14:paraId="540B22DA" w14:textId="77777777" w:rsidR="00061DA9" w:rsidRDefault="00061DA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D47E" w14:textId="77777777" w:rsidR="00061DA9" w:rsidRDefault="00061DA9" w:rsidP="00091D49">
      <w:r>
        <w:separator/>
      </w:r>
    </w:p>
  </w:footnote>
  <w:footnote w:type="continuationSeparator" w:id="0">
    <w:p w14:paraId="4D912FC1" w14:textId="77777777" w:rsidR="00061DA9" w:rsidRDefault="00061DA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061DA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61DA9"/>
    <w:rsid w:val="00071E4A"/>
    <w:rsid w:val="000747AA"/>
    <w:rsid w:val="00080B21"/>
    <w:rsid w:val="00091D49"/>
    <w:rsid w:val="000E7EA4"/>
    <w:rsid w:val="00152544"/>
    <w:rsid w:val="001A0294"/>
    <w:rsid w:val="001B55E6"/>
    <w:rsid w:val="001D6585"/>
    <w:rsid w:val="00223482"/>
    <w:rsid w:val="00244A6D"/>
    <w:rsid w:val="00266416"/>
    <w:rsid w:val="00271261"/>
    <w:rsid w:val="0033456A"/>
    <w:rsid w:val="0035063B"/>
    <w:rsid w:val="00362159"/>
    <w:rsid w:val="00433020"/>
    <w:rsid w:val="004677B0"/>
    <w:rsid w:val="00504549"/>
    <w:rsid w:val="0054732D"/>
    <w:rsid w:val="005B5267"/>
    <w:rsid w:val="005C06E2"/>
    <w:rsid w:val="005D6DD1"/>
    <w:rsid w:val="005F0305"/>
    <w:rsid w:val="00637A19"/>
    <w:rsid w:val="00653777"/>
    <w:rsid w:val="006B2B32"/>
    <w:rsid w:val="006D3EF6"/>
    <w:rsid w:val="006E186F"/>
    <w:rsid w:val="006E25FE"/>
    <w:rsid w:val="007005C0"/>
    <w:rsid w:val="00717FED"/>
    <w:rsid w:val="007826A4"/>
    <w:rsid w:val="00791340"/>
    <w:rsid w:val="008351A0"/>
    <w:rsid w:val="00945FA4"/>
    <w:rsid w:val="00961E77"/>
    <w:rsid w:val="00974471"/>
    <w:rsid w:val="009765B4"/>
    <w:rsid w:val="00A139BB"/>
    <w:rsid w:val="00A15EF2"/>
    <w:rsid w:val="00A257EE"/>
    <w:rsid w:val="00A422C0"/>
    <w:rsid w:val="00A6243C"/>
    <w:rsid w:val="00B1141B"/>
    <w:rsid w:val="00B36792"/>
    <w:rsid w:val="00BC32DD"/>
    <w:rsid w:val="00BD21E3"/>
    <w:rsid w:val="00BE7C25"/>
    <w:rsid w:val="00C14AAB"/>
    <w:rsid w:val="00CA6C72"/>
    <w:rsid w:val="00CD33FB"/>
    <w:rsid w:val="00D7105E"/>
    <w:rsid w:val="00D765CD"/>
    <w:rsid w:val="00DA2C0F"/>
    <w:rsid w:val="00DD0D0C"/>
    <w:rsid w:val="00E8491B"/>
    <w:rsid w:val="00E85136"/>
    <w:rsid w:val="00E866B2"/>
    <w:rsid w:val="00E94A36"/>
    <w:rsid w:val="00F71FC7"/>
    <w:rsid w:val="00FA6D4B"/>
    <w:rsid w:val="00FB3FDC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  <w:lang w:val="cs-CZ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val="cs-CZ"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cs-CZ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rackovak@rektorat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ht@fld.czu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ature.com/articles/s41598-021-97002-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F6C0DC-9884-4026-A59E-C82F873E5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8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2021-09-29T07:52:00Z</dcterms:created>
  <dcterms:modified xsi:type="dcterms:W3CDTF">2021-09-29T07:52:00Z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