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35063B" w:rsidRDefault="00120DBF" w:rsidP="00120DBF">
      <w:pPr>
        <w:pStyle w:val="Tiskovka"/>
      </w:pPr>
      <w:r w:rsidRPr="0035063B">
        <w:t>Tisková zpráva</w:t>
      </w:r>
    </w:p>
    <w:p w14:paraId="41F2D0F6" w14:textId="77777777" w:rsidR="00120DBF" w:rsidRDefault="00120DBF" w:rsidP="00120DBF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1395B629" w14:textId="77777777" w:rsidR="007C3E48" w:rsidRPr="004961AF" w:rsidRDefault="007C3E48" w:rsidP="007C3E48">
      <w:pPr>
        <w:jc w:val="center"/>
        <w:rPr>
          <w:b/>
          <w:bCs/>
          <w:sz w:val="32"/>
          <w:szCs w:val="32"/>
        </w:rPr>
      </w:pPr>
      <w:bookmarkStart w:id="0" w:name="_Hlk147150965"/>
      <w:r w:rsidRPr="004961AF">
        <w:rPr>
          <w:b/>
          <w:bCs/>
          <w:sz w:val="32"/>
          <w:szCs w:val="32"/>
        </w:rPr>
        <w:t>Česká zemědělská univerzita odhaluje tajemství Noci vědců 2023</w:t>
      </w:r>
    </w:p>
    <w:p w14:paraId="7179ED14" w14:textId="77777777" w:rsidR="007C3E48" w:rsidRDefault="007C3E48" w:rsidP="007C3E48"/>
    <w:p w14:paraId="6D88FC38" w14:textId="77777777" w:rsidR="007C3E48" w:rsidRDefault="007C3E48" w:rsidP="007C3E48">
      <w:pPr>
        <w:jc w:val="both"/>
        <w:rPr>
          <w:b/>
          <w:bCs/>
        </w:rPr>
      </w:pPr>
      <w:r w:rsidRPr="007C3E48">
        <w:rPr>
          <w:b/>
          <w:bCs/>
        </w:rPr>
        <w:t xml:space="preserve">Praha, 2. října 2023 – Česká zemědělská univerzita (ČZU) se i v letošním roce připojí v rámci vědecko-popularizační akce Noc vědců k dalším osmdesáti institucím z řad univerzit, knihoven, hvězdáren, pracovišť Akademie věd ČR a v pátek 6. října otevře dveře návštěvníkům, kteří se zajímají o taje vědy. </w:t>
      </w:r>
    </w:p>
    <w:p w14:paraId="70364454" w14:textId="77777777" w:rsidR="007C3E48" w:rsidRPr="007C3E48" w:rsidRDefault="007C3E48" w:rsidP="007C3E48">
      <w:pPr>
        <w:jc w:val="both"/>
        <w:rPr>
          <w:b/>
          <w:bCs/>
        </w:rPr>
      </w:pPr>
    </w:p>
    <w:p w14:paraId="3B40D62C" w14:textId="07DDE9B6" w:rsidR="007C3E48" w:rsidRDefault="007C3E48" w:rsidP="007C3E48">
      <w:pPr>
        <w:jc w:val="both"/>
      </w:pPr>
      <w:r>
        <w:t xml:space="preserve">Letošní rok je zvláště vzrušující, ponoříme se totiž do světa </w:t>
      </w:r>
      <w:r>
        <w:t>TAJEMSTVÍ</w:t>
      </w:r>
      <w:r>
        <w:t xml:space="preserve"> – tématu, které nám otevírá dveře do neuvěřitelného světa vědy a objevů. V rámci našich šesti fakult jsme připravili 30 fascinujících ukázek, přednášek, workshopů, her, kvízů a dalších aktivit, které návštěvníkům pomohou rozkrýt záhady přírody, ale i technologií a vědeckých objevů. Odhalíme, co se skrývá za zdánlivě obyčejnými jevy, a poskytneme všem zvídavým jedinečnou příležitost ponořit se do hlubin vědeckého poznání.</w:t>
      </w:r>
    </w:p>
    <w:p w14:paraId="7BBF2360" w14:textId="77777777" w:rsidR="007C3E48" w:rsidRDefault="007C3E48" w:rsidP="007C3E48">
      <w:pPr>
        <w:jc w:val="both"/>
        <w:rPr>
          <w:rStyle w:val="normaltextrun"/>
          <w:color w:val="212529"/>
          <w:shd w:val="clear" w:color="auto" w:fill="FFFFFF"/>
        </w:rPr>
      </w:pPr>
    </w:p>
    <w:p w14:paraId="692F47B6" w14:textId="64F78E35" w:rsidR="005075CE" w:rsidRDefault="007C3E48" w:rsidP="005075CE">
      <w:pPr>
        <w:jc w:val="both"/>
        <w:rPr>
          <w:rStyle w:val="normaltextrun"/>
          <w:color w:val="212529"/>
          <w:shd w:val="clear" w:color="auto" w:fill="FFFFFF"/>
        </w:rPr>
      </w:pPr>
      <w:r>
        <w:rPr>
          <w:rStyle w:val="eop"/>
          <w:color w:val="212529"/>
          <w:shd w:val="clear" w:color="auto" w:fill="FFFFFF"/>
        </w:rPr>
        <w:t xml:space="preserve">Více informací najdete zde: </w:t>
      </w:r>
      <w:hyperlink r:id="rId8" w:history="1">
        <w:r>
          <w:rPr>
            <w:rStyle w:val="Hypertextovodkaz"/>
            <w:shd w:val="clear" w:color="auto" w:fill="FFFFFF"/>
          </w:rPr>
          <w:t>Noc vědců na ČZU</w:t>
        </w:r>
      </w:hyperlink>
      <w:r>
        <w:rPr>
          <w:rStyle w:val="eop"/>
          <w:color w:val="212529"/>
          <w:shd w:val="clear" w:color="auto" w:fill="FFFFFF"/>
        </w:rPr>
        <w:t xml:space="preserve"> a těšit se na vás budeme přímo na jednotlivých pracovištích nebo v informační a</w:t>
      </w:r>
      <w:r>
        <w:rPr>
          <w:rStyle w:val="eop"/>
          <w:color w:val="212529"/>
          <w:shd w:val="clear" w:color="auto" w:fill="FFFFFF"/>
        </w:rPr>
        <w:t xml:space="preserve"> </w:t>
      </w:r>
      <w:r>
        <w:rPr>
          <w:rStyle w:val="eop"/>
          <w:color w:val="212529"/>
          <w:shd w:val="clear" w:color="auto" w:fill="FFFFFF"/>
        </w:rPr>
        <w:t xml:space="preserve">relaxační zóně </w:t>
      </w:r>
      <w:r>
        <w:rPr>
          <w:rStyle w:val="eop"/>
          <w:b/>
          <w:bCs/>
          <w:color w:val="212529"/>
          <w:shd w:val="clear" w:color="auto" w:fill="FFFFFF"/>
        </w:rPr>
        <w:t xml:space="preserve">mezi Aulou a Rektorátem v kampusu ČZU. </w:t>
      </w:r>
      <w:r>
        <w:rPr>
          <w:rStyle w:val="eop"/>
          <w:b/>
          <w:bCs/>
          <w:color w:val="212529"/>
          <w:shd w:val="clear" w:color="auto" w:fill="FFFFFF"/>
        </w:rPr>
        <w:br/>
        <w:t>Vstup je zdarma</w:t>
      </w:r>
      <w:r w:rsidR="005075CE">
        <w:rPr>
          <w:rStyle w:val="eop"/>
          <w:b/>
          <w:bCs/>
          <w:color w:val="212529"/>
          <w:shd w:val="clear" w:color="auto" w:fill="FFFFFF"/>
        </w:rPr>
        <w:t xml:space="preserve"> </w:t>
      </w:r>
      <w:r w:rsidR="005075CE" w:rsidRPr="00520F67">
        <w:rPr>
          <w:rStyle w:val="eop"/>
          <w:color w:val="212529"/>
          <w:shd w:val="clear" w:color="auto" w:fill="FFFFFF"/>
        </w:rPr>
        <w:t xml:space="preserve">a do kampusu </w:t>
      </w:r>
      <w:r w:rsidR="00520F67" w:rsidRPr="00520F67">
        <w:rPr>
          <w:rStyle w:val="eop"/>
          <w:color w:val="212529"/>
          <w:shd w:val="clear" w:color="auto" w:fill="FFFFFF"/>
        </w:rPr>
        <w:t>ČZU zveme</w:t>
      </w:r>
      <w:r w:rsidR="00520F67">
        <w:rPr>
          <w:rStyle w:val="eop"/>
          <w:b/>
          <w:bCs/>
          <w:color w:val="212529"/>
          <w:shd w:val="clear" w:color="auto" w:fill="FFFFFF"/>
        </w:rPr>
        <w:t xml:space="preserve"> </w:t>
      </w:r>
      <w:r w:rsidR="005075CE">
        <w:rPr>
          <w:rStyle w:val="normaltextrun"/>
          <w:color w:val="212529"/>
          <w:shd w:val="clear" w:color="auto" w:fill="FFFFFF"/>
        </w:rPr>
        <w:t xml:space="preserve">tedy malé i velké na výpravu za odhalováním </w:t>
      </w:r>
      <w:r w:rsidR="005075CE" w:rsidRPr="00494F77">
        <w:rPr>
          <w:rStyle w:val="normaltextrun"/>
          <w:i/>
          <w:iCs/>
          <w:color w:val="212529"/>
          <w:shd w:val="clear" w:color="auto" w:fill="FFFFFF"/>
        </w:rPr>
        <w:t>tajemství</w:t>
      </w:r>
      <w:r w:rsidR="005075CE">
        <w:rPr>
          <w:rStyle w:val="normaltextrun"/>
          <w:color w:val="212529"/>
          <w:shd w:val="clear" w:color="auto" w:fill="FFFFFF"/>
        </w:rPr>
        <w:t xml:space="preserve">. </w:t>
      </w:r>
    </w:p>
    <w:p w14:paraId="41652A21" w14:textId="55DF00C2" w:rsidR="007C3E48" w:rsidRDefault="007C3E48" w:rsidP="007C3E48">
      <w:pPr>
        <w:jc w:val="both"/>
        <w:rPr>
          <w:rStyle w:val="eop"/>
          <w:b/>
          <w:bCs/>
          <w:color w:val="212529"/>
          <w:shd w:val="clear" w:color="auto" w:fill="FFFFFF"/>
        </w:rPr>
      </w:pPr>
    </w:p>
    <w:p w14:paraId="610E0D27" w14:textId="7F7A0399" w:rsidR="007C3E48" w:rsidRDefault="007C3E48" w:rsidP="007C3E48">
      <w:pPr>
        <w:jc w:val="both"/>
      </w:pPr>
      <w:bookmarkStart w:id="1" w:name="_Hlk147151482"/>
      <w:r>
        <w:t>Přijďte s námi objevovat</w:t>
      </w:r>
      <w:r w:rsidRPr="00494F77">
        <w:rPr>
          <w:i/>
          <w:iCs/>
        </w:rPr>
        <w:t xml:space="preserve"> tajemství</w:t>
      </w:r>
      <w:r>
        <w:t xml:space="preserve"> </w:t>
      </w:r>
      <w:r w:rsidR="00494F77">
        <w:t>během</w:t>
      </w:r>
      <w:r>
        <w:t xml:space="preserve"> Noci vědců 2023</w:t>
      </w:r>
      <w:r w:rsidR="00494F77">
        <w:t xml:space="preserve"> od 17 do 22 hodin</w:t>
      </w:r>
      <w:r>
        <w:t>!</w:t>
      </w:r>
    </w:p>
    <w:bookmarkEnd w:id="1"/>
    <w:p w14:paraId="664DF237" w14:textId="77777777" w:rsidR="007C3E48" w:rsidRDefault="007C3E48" w:rsidP="007C3E48">
      <w:pPr>
        <w:jc w:val="both"/>
      </w:pPr>
    </w:p>
    <w:p w14:paraId="731B70D9" w14:textId="77777777" w:rsidR="007C3E48" w:rsidRDefault="007C3E48" w:rsidP="007C3E48">
      <w:r>
        <w:t>----------------------------------------------------------------------------------------------</w:t>
      </w:r>
    </w:p>
    <w:p w14:paraId="7EC5334F" w14:textId="77777777" w:rsidR="007C3E48" w:rsidRPr="00494F77" w:rsidRDefault="007C3E48" w:rsidP="007C3E48">
      <w:pPr>
        <w:rPr>
          <w:b/>
          <w:bCs/>
          <w:u w:val="single"/>
        </w:rPr>
      </w:pPr>
      <w:r w:rsidRPr="00494F77">
        <w:rPr>
          <w:b/>
          <w:bCs/>
          <w:u w:val="single"/>
        </w:rPr>
        <w:t>Ukázky z programu jednotlivých fakult ČZU zahrnují:</w:t>
      </w:r>
    </w:p>
    <w:p w14:paraId="6E4E4EEA" w14:textId="77777777" w:rsidR="007C3E48" w:rsidRDefault="007C3E48" w:rsidP="007C3E48"/>
    <w:p w14:paraId="4D365288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t>FLD</w:t>
      </w:r>
      <w:r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(Fakulta lesnická a dřevařská)</w:t>
      </w:r>
    </w:p>
    <w:p w14:paraId="3808F80F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ruční výroby papíru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4B212A52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To, co oči nevidí, při obrábění dřeva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52616195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Rostliny, jak jste je ještě neviděli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7CE96A2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pohybu v koruně stromu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199DF31" w14:textId="77777777" w:rsidR="007C3E48" w:rsidRPr="00C554D4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 xml:space="preserve">Aplikace </w:t>
      </w:r>
      <w:r w:rsidRPr="00C554D4">
        <w:rPr>
          <w:rStyle w:val="normaltextrun"/>
          <w:rFonts w:ascii="Calibri" w:hAnsi="Calibri" w:cs="Calibri"/>
          <w:color w:val="212529"/>
          <w:sz w:val="22"/>
          <w:szCs w:val="22"/>
        </w:rPr>
        <w:t>Lesodiverzita aneb kolik máme v ČR habitatových stromů? Pomozte nám je spočítat!</w:t>
      </w:r>
      <w:r w:rsidRPr="00C554D4">
        <w:rPr>
          <w:rStyle w:val="normaltextrun"/>
        </w:rPr>
        <w:t> </w:t>
      </w:r>
    </w:p>
    <w:p w14:paraId="271414DF" w14:textId="77777777" w:rsidR="007C3E48" w:rsidRPr="00C554D4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 xml:space="preserve">Aplikace </w:t>
      </w:r>
      <w:r w:rsidRPr="00C554D4">
        <w:rPr>
          <w:rStyle w:val="normaltextrun"/>
          <w:rFonts w:ascii="Calibri" w:hAnsi="Calibri" w:cs="Calibri"/>
          <w:color w:val="212529"/>
          <w:sz w:val="22"/>
          <w:szCs w:val="22"/>
        </w:rPr>
        <w:t>Klíšťapka: Přelomový nástroj v boji proti klíšťatům</w:t>
      </w:r>
      <w:r w:rsidRPr="00C554D4">
        <w:rPr>
          <w:rStyle w:val="normaltextrun"/>
        </w:rPr>
        <w:t> </w:t>
      </w:r>
    </w:p>
    <w:p w14:paraId="48718015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454B9400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t>FTZ</w:t>
      </w:r>
      <w:r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(Fakulta tropického zemědělství)</w:t>
      </w:r>
    </w:p>
    <w:p w14:paraId="7F798CD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Bojová hra: Poznej tajemství tropů!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751C9022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herbária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63D25093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Jak těžit temnou hmotu a vydolovat z ní největší tajemství biologie, bohatství a slávu?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166A0AB8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7D29FD39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lastRenderedPageBreak/>
        <w:t>TF</w:t>
      </w:r>
      <w:r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(Technická fakulta)</w:t>
      </w:r>
    </w:p>
    <w:p w14:paraId="4EE45F61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Tajemné karty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A2BE6D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struktury materiálů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71431DA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Tajemné obrázky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36D5197C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Co se skrývá v laboratoři elektroniky?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83F7C18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Kondiciogram pro rok 2024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6887A97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RFID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5CD3AC79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3D tisku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3F8C91F2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Jaký je rozdíl mezi AR a VR?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0EC7D1A6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Tajemné elektrické součástky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2C293E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1DB0495A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t>FŽP</w:t>
      </w:r>
      <w:r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(Fakulta životního prostředí)</w:t>
      </w:r>
    </w:p>
    <w:p w14:paraId="0EFACC07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Co se skrývá v záznamech fotopastí?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4671E336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chytrých ptačích budek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1A267113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Jakým tajemstvím k sobě láká světlo noční hmyz?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4FCCB34D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Znáte všechna tajemství třídění odpadů?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7B078329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6A3FB53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t>FAPPZ</w:t>
      </w:r>
      <w:r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(Fakulta agrobiologie, potravinových a přírodních zdrojů)</w:t>
      </w:r>
    </w:p>
    <w:p w14:paraId="291768BA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Kvíz: tajemství rostlin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02198370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Odkryjte chuťové tajemství univerzitních výrobků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27D40754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Jak vznikají potraviny?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0C29D85E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Za tajemstvím našich smyslů 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3C5E5721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0A4163AF" w14:textId="77777777" w:rsidR="007C3E48" w:rsidRPr="00C554D4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b/>
          <w:bCs/>
          <w:color w:val="212529"/>
          <w:sz w:val="23"/>
          <w:szCs w:val="23"/>
        </w:rPr>
      </w:pPr>
      <w:r>
        <w:rPr>
          <w:rStyle w:val="Siln"/>
          <w:rFonts w:ascii="Calibri" w:hAnsi="Calibri" w:cs="Calibri"/>
          <w:color w:val="212529"/>
          <w:sz w:val="22"/>
          <w:szCs w:val="22"/>
        </w:rPr>
        <w:t>PEF </w:t>
      </w:r>
      <w:r w:rsidRPr="00C554D4">
        <w:rPr>
          <w:rStyle w:val="normaltextrun"/>
          <w:rFonts w:ascii="Calibri" w:hAnsi="Calibri" w:cs="Calibri"/>
          <w:b/>
          <w:bCs/>
          <w:color w:val="212529"/>
          <w:sz w:val="22"/>
          <w:szCs w:val="22"/>
        </w:rPr>
        <w:t>(Provozně ekonomická fakulta)     </w:t>
      </w:r>
      <w:r w:rsidRPr="00C554D4">
        <w:rPr>
          <w:rStyle w:val="eop"/>
          <w:rFonts w:ascii="Calibri" w:hAnsi="Calibri" w:cs="Calibri"/>
          <w:b/>
          <w:bCs/>
          <w:color w:val="212529"/>
          <w:sz w:val="22"/>
          <w:szCs w:val="22"/>
        </w:rPr>
        <w:t> </w:t>
      </w:r>
    </w:p>
    <w:p w14:paraId="0999EA1F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Vizuální průvodce tajemstvím ekonomického výzkumu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70B76DEB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Desková hra PEF 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4800B539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Style w:val="normaltextrun"/>
          <w:rFonts w:ascii="Calibri" w:hAnsi="Calibri" w:cs="Calibri"/>
          <w:color w:val="212529"/>
          <w:sz w:val="22"/>
          <w:szCs w:val="22"/>
        </w:rPr>
        <w:t>Tajemství laboratoře Virtuální reality</w:t>
      </w:r>
      <w:r>
        <w:rPr>
          <w:rStyle w:val="eop"/>
          <w:rFonts w:ascii="Calibri" w:hAnsi="Calibri" w:cs="Calibri"/>
          <w:color w:val="212529"/>
          <w:sz w:val="22"/>
          <w:szCs w:val="22"/>
        </w:rPr>
        <w:t> </w:t>
      </w:r>
    </w:p>
    <w:p w14:paraId="5E35386D" w14:textId="77777777" w:rsidR="007C3E48" w:rsidRDefault="007C3E48" w:rsidP="007C3E48">
      <w:pPr>
        <w:pStyle w:val="paragraph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Helvetica Neue" w:hAnsi="Helvetica Neue"/>
          <w:color w:val="212529"/>
          <w:sz w:val="23"/>
          <w:szCs w:val="23"/>
        </w:rPr>
      </w:pPr>
      <w:r>
        <w:rPr>
          <w:rFonts w:ascii="Helvetica Neue" w:hAnsi="Helvetica Neue"/>
          <w:color w:val="212529"/>
          <w:sz w:val="23"/>
          <w:szCs w:val="23"/>
        </w:rPr>
        <w:t> </w:t>
      </w:r>
    </w:p>
    <w:p w14:paraId="570BA03E" w14:textId="77777777" w:rsidR="007C3E48" w:rsidRDefault="007C3E48" w:rsidP="007C3E48"/>
    <w:bookmarkEnd w:id="0"/>
    <w:p w14:paraId="558AB5FD" w14:textId="77777777" w:rsidR="00A8741B" w:rsidRDefault="00A8741B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233D9E1A" w14:textId="77777777" w:rsidR="00A8741B" w:rsidRDefault="00A8741B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0E794F48" w14:textId="45748C77" w:rsidR="00DB0171" w:rsidRPr="0066678F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lastRenderedPageBreak/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378D8E62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10"/>
      <w:headerReference w:type="first" r:id="rId11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58B2" w14:textId="77777777" w:rsidR="004E3F8C" w:rsidRDefault="004E3F8C" w:rsidP="00091D49">
      <w:r>
        <w:separator/>
      </w:r>
    </w:p>
  </w:endnote>
  <w:endnote w:type="continuationSeparator" w:id="0">
    <w:p w14:paraId="5E88D1A2" w14:textId="77777777" w:rsidR="004E3F8C" w:rsidRDefault="004E3F8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22F9" w14:textId="77777777" w:rsidR="004E3F8C" w:rsidRDefault="004E3F8C" w:rsidP="00091D49">
      <w:r>
        <w:separator/>
      </w:r>
    </w:p>
  </w:footnote>
  <w:footnote w:type="continuationSeparator" w:id="0">
    <w:p w14:paraId="2B68F774" w14:textId="77777777" w:rsidR="004E3F8C" w:rsidRDefault="004E3F8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A8741B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20DBF"/>
    <w:rsid w:val="00133700"/>
    <w:rsid w:val="001579A1"/>
    <w:rsid w:val="00197F1F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2F2494"/>
    <w:rsid w:val="003233EB"/>
    <w:rsid w:val="00340211"/>
    <w:rsid w:val="0035063B"/>
    <w:rsid w:val="003A2E45"/>
    <w:rsid w:val="003D1AF3"/>
    <w:rsid w:val="00433020"/>
    <w:rsid w:val="00437A4C"/>
    <w:rsid w:val="004508BA"/>
    <w:rsid w:val="00464716"/>
    <w:rsid w:val="00492209"/>
    <w:rsid w:val="00494F77"/>
    <w:rsid w:val="004961AF"/>
    <w:rsid w:val="004C1A42"/>
    <w:rsid w:val="004D7756"/>
    <w:rsid w:val="004E3F8C"/>
    <w:rsid w:val="00504325"/>
    <w:rsid w:val="00504549"/>
    <w:rsid w:val="00506493"/>
    <w:rsid w:val="005075CE"/>
    <w:rsid w:val="005179C8"/>
    <w:rsid w:val="00520F67"/>
    <w:rsid w:val="00536837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B4274"/>
    <w:rsid w:val="006F03A7"/>
    <w:rsid w:val="007005C0"/>
    <w:rsid w:val="00742593"/>
    <w:rsid w:val="00760D38"/>
    <w:rsid w:val="00776A35"/>
    <w:rsid w:val="00780C30"/>
    <w:rsid w:val="00780FFA"/>
    <w:rsid w:val="0079715D"/>
    <w:rsid w:val="007C3E48"/>
    <w:rsid w:val="00803D01"/>
    <w:rsid w:val="00862035"/>
    <w:rsid w:val="0089048E"/>
    <w:rsid w:val="009043E2"/>
    <w:rsid w:val="00924CC4"/>
    <w:rsid w:val="00945FA4"/>
    <w:rsid w:val="00961E77"/>
    <w:rsid w:val="009765B4"/>
    <w:rsid w:val="009B4695"/>
    <w:rsid w:val="009B71DC"/>
    <w:rsid w:val="00A20FA2"/>
    <w:rsid w:val="00A257EE"/>
    <w:rsid w:val="00A50E5B"/>
    <w:rsid w:val="00A61A5D"/>
    <w:rsid w:val="00A633F3"/>
    <w:rsid w:val="00A74E4C"/>
    <w:rsid w:val="00A8741B"/>
    <w:rsid w:val="00AA4258"/>
    <w:rsid w:val="00AA4769"/>
    <w:rsid w:val="00AD0D47"/>
    <w:rsid w:val="00B1141B"/>
    <w:rsid w:val="00B14396"/>
    <w:rsid w:val="00B1622D"/>
    <w:rsid w:val="00B73396"/>
    <w:rsid w:val="00BA3C3D"/>
    <w:rsid w:val="00BB5112"/>
    <w:rsid w:val="00BC32DD"/>
    <w:rsid w:val="00BE6346"/>
    <w:rsid w:val="00C064E1"/>
    <w:rsid w:val="00CB527B"/>
    <w:rsid w:val="00CC74CA"/>
    <w:rsid w:val="00CD33FB"/>
    <w:rsid w:val="00D01796"/>
    <w:rsid w:val="00D12CE7"/>
    <w:rsid w:val="00D500D0"/>
    <w:rsid w:val="00D559CF"/>
    <w:rsid w:val="00D7105E"/>
    <w:rsid w:val="00D765CD"/>
    <w:rsid w:val="00D80552"/>
    <w:rsid w:val="00D94BAC"/>
    <w:rsid w:val="00DA2B25"/>
    <w:rsid w:val="00DB0171"/>
    <w:rsid w:val="00DD0D0C"/>
    <w:rsid w:val="00E145B9"/>
    <w:rsid w:val="00E23AC8"/>
    <w:rsid w:val="00E326C5"/>
    <w:rsid w:val="00E35E98"/>
    <w:rsid w:val="00E85136"/>
    <w:rsid w:val="00E866B2"/>
    <w:rsid w:val="00F11DA3"/>
    <w:rsid w:val="00F17097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3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cvedcu.cz/organizace/ceska-zemedelska-univerzita-v-praz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9</TotalTime>
  <Pages>3</Pages>
  <Words>590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7</cp:revision>
  <dcterms:created xsi:type="dcterms:W3CDTF">2023-10-02T13:06:00Z</dcterms:created>
  <dcterms:modified xsi:type="dcterms:W3CDTF">2023-10-02T13:11:00Z</dcterms:modified>
</cp:coreProperties>
</file>