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55EA" w14:textId="77777777" w:rsidR="00C07DB6" w:rsidRDefault="00C07DB6" w:rsidP="00907923">
      <w:pPr>
        <w:jc w:val="both"/>
        <w:rPr>
          <w:rFonts w:ascii="Roboto Black" w:hAnsi="Roboto Black"/>
          <w:sz w:val="28"/>
          <w:szCs w:val="28"/>
        </w:rPr>
      </w:pPr>
    </w:p>
    <w:p w14:paraId="29D055F7" w14:textId="103DE77D" w:rsidR="00157B8C" w:rsidRPr="00C07DB6" w:rsidRDefault="00907923" w:rsidP="00C07DB6">
      <w:pPr>
        <w:jc w:val="center"/>
        <w:rPr>
          <w:rFonts w:ascii="Roboto Black" w:hAnsi="Roboto Black"/>
          <w:sz w:val="32"/>
          <w:szCs w:val="32"/>
        </w:rPr>
      </w:pPr>
      <w:r w:rsidRPr="00C07DB6">
        <w:rPr>
          <w:rFonts w:ascii="Roboto Black" w:hAnsi="Roboto Black"/>
          <w:sz w:val="32"/>
          <w:szCs w:val="32"/>
        </w:rPr>
        <w:t>Zachování</w:t>
      </w:r>
      <w:r w:rsidRPr="00907923">
        <w:rPr>
          <w:rFonts w:ascii="Roboto Black" w:hAnsi="Roboto Black"/>
          <w:sz w:val="28"/>
          <w:szCs w:val="28"/>
        </w:rPr>
        <w:t xml:space="preserve"> </w:t>
      </w:r>
      <w:r w:rsidRPr="00C07DB6">
        <w:rPr>
          <w:rFonts w:ascii="Roboto Black" w:hAnsi="Roboto Black"/>
          <w:sz w:val="32"/>
          <w:szCs w:val="32"/>
        </w:rPr>
        <w:t xml:space="preserve">starých hospodářských lesů podporuje biodiverzitu lesních organismů ve střední Evropě </w:t>
      </w:r>
      <w:r w:rsidR="00080B21" w:rsidRPr="00C07DB6">
        <w:rPr>
          <w:rFonts w:ascii="Roboto Medium" w:hAnsi="Roboto Medium"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4EE7C693" w14:textId="1A21D3E7" w:rsidR="009237B1" w:rsidRDefault="00950709" w:rsidP="005B157F">
      <w:pPr>
        <w:spacing w:after="0"/>
        <w:contextualSpacing/>
        <w:jc w:val="both"/>
        <w:rPr>
          <w:rFonts w:cstheme="minorHAnsi"/>
        </w:rPr>
      </w:pPr>
      <w:r w:rsidRPr="00950709">
        <w:rPr>
          <w:rFonts w:cstheme="minorHAnsi"/>
          <w:b/>
        </w:rPr>
        <w:t>Praha</w:t>
      </w:r>
      <w:r w:rsidR="008C70EE">
        <w:rPr>
          <w:rFonts w:cstheme="minorHAnsi"/>
          <w:b/>
        </w:rPr>
        <w:t>,</w:t>
      </w:r>
      <w:r w:rsidRPr="00950709">
        <w:rPr>
          <w:rFonts w:cstheme="minorHAnsi"/>
          <w:b/>
        </w:rPr>
        <w:t xml:space="preserve"> </w:t>
      </w:r>
      <w:r w:rsidR="00612680">
        <w:rPr>
          <w:rFonts w:cstheme="minorHAnsi"/>
          <w:b/>
        </w:rPr>
        <w:t>10</w:t>
      </w:r>
      <w:r w:rsidRPr="00950709">
        <w:rPr>
          <w:rFonts w:cstheme="minorHAnsi"/>
          <w:b/>
        </w:rPr>
        <w:t xml:space="preserve">. </w:t>
      </w:r>
      <w:r w:rsidR="00157B8C">
        <w:rPr>
          <w:rFonts w:cstheme="minorHAnsi"/>
          <w:b/>
        </w:rPr>
        <w:t>dubna 2024</w:t>
      </w:r>
      <w:r w:rsidRPr="00950709">
        <w:rPr>
          <w:rFonts w:cstheme="minorHAnsi"/>
          <w:b/>
        </w:rPr>
        <w:t xml:space="preserve"> </w:t>
      </w:r>
      <w:r w:rsidR="00157B8C">
        <w:rPr>
          <w:rFonts w:cstheme="minorHAnsi"/>
          <w:b/>
        </w:rPr>
        <w:t>–</w:t>
      </w:r>
      <w:r>
        <w:rPr>
          <w:rFonts w:cstheme="minorHAnsi"/>
        </w:rPr>
        <w:t xml:space="preserve"> </w:t>
      </w:r>
      <w:bookmarkStart w:id="0" w:name="_Hlk163642196"/>
      <w:r w:rsidR="00157B8C" w:rsidRPr="00C07DB6">
        <w:rPr>
          <w:rFonts w:cstheme="minorHAnsi"/>
          <w:b/>
          <w:bCs/>
        </w:rPr>
        <w:t xml:space="preserve">Mezi hlavní příčiny úbytku druhové diverzity lesních organismů ve střední Evropě patří </w:t>
      </w:r>
      <w:r w:rsidR="003678D0" w:rsidRPr="00C07DB6">
        <w:rPr>
          <w:rFonts w:ascii="Calibri" w:hAnsi="Calibri" w:cs="Calibri"/>
          <w:b/>
          <w:bCs/>
        </w:rPr>
        <w:t>nedostatek lesních stanovišť, které nebyly ovlivněny hospodářskou činností člověka</w:t>
      </w:r>
      <w:r w:rsidR="003678D0" w:rsidRPr="00C07DB6">
        <w:rPr>
          <w:rFonts w:cstheme="minorHAnsi"/>
          <w:b/>
          <w:bCs/>
        </w:rPr>
        <w:t xml:space="preserve"> </w:t>
      </w:r>
      <w:r w:rsidR="00157B8C" w:rsidRPr="00C07DB6">
        <w:rPr>
          <w:rFonts w:cstheme="minorHAnsi"/>
          <w:b/>
          <w:bCs/>
        </w:rPr>
        <w:t xml:space="preserve">a </w:t>
      </w:r>
      <w:r w:rsidR="0099434C" w:rsidRPr="00C07DB6">
        <w:rPr>
          <w:rFonts w:cstheme="minorHAnsi"/>
          <w:b/>
          <w:bCs/>
        </w:rPr>
        <w:t>vzájemná</w:t>
      </w:r>
      <w:r w:rsidR="00157B8C" w:rsidRPr="00C07DB6">
        <w:rPr>
          <w:rFonts w:cstheme="minorHAnsi"/>
          <w:b/>
          <w:bCs/>
        </w:rPr>
        <w:t xml:space="preserve"> izolac</w:t>
      </w:r>
      <w:r w:rsidR="0099434C" w:rsidRPr="00C07DB6">
        <w:rPr>
          <w:rFonts w:cstheme="minorHAnsi"/>
          <w:b/>
          <w:bCs/>
        </w:rPr>
        <w:t>e</w:t>
      </w:r>
      <w:r w:rsidR="00157B8C" w:rsidRPr="00C07DB6">
        <w:rPr>
          <w:rFonts w:cstheme="minorHAnsi"/>
          <w:b/>
          <w:bCs/>
        </w:rPr>
        <w:t xml:space="preserve"> zachovalých stanovišť na krajinné úrovni. Vědci z Katedry ekologie lesa Fakulty lesnické a dřevařské České zemědělské univerzity v Praze a Botanického ústavu Akademie věd ČR se ve svém výzkumu zabývali vlivem vlastností nejzachovalejších lesních stanovišť a </w:t>
      </w:r>
      <w:r w:rsidR="009237B1" w:rsidRPr="00C07DB6">
        <w:rPr>
          <w:rFonts w:cstheme="minorHAnsi"/>
          <w:b/>
          <w:bCs/>
        </w:rPr>
        <w:t xml:space="preserve">jejich krajinného kontextu </w:t>
      </w:r>
      <w:r w:rsidR="009B7BEB" w:rsidRPr="00C07DB6">
        <w:rPr>
          <w:rFonts w:cstheme="minorHAnsi"/>
          <w:b/>
          <w:bCs/>
        </w:rPr>
        <w:t xml:space="preserve">v rámci ČR </w:t>
      </w:r>
      <w:r w:rsidR="00157B8C" w:rsidRPr="00C07DB6">
        <w:rPr>
          <w:rFonts w:cstheme="minorHAnsi"/>
          <w:b/>
          <w:bCs/>
        </w:rPr>
        <w:t>na druhovou rozmanitost a zastoupení lišejníků</w:t>
      </w:r>
      <w:r w:rsidR="009237B1" w:rsidRPr="00C07DB6">
        <w:rPr>
          <w:rFonts w:cstheme="minorHAnsi"/>
          <w:b/>
          <w:bCs/>
        </w:rPr>
        <w:t xml:space="preserve"> rostoucích na živých</w:t>
      </w:r>
      <w:r w:rsidR="00F66E81" w:rsidRPr="00C07DB6">
        <w:rPr>
          <w:rFonts w:cstheme="minorHAnsi"/>
          <w:b/>
          <w:bCs/>
        </w:rPr>
        <w:t xml:space="preserve"> i </w:t>
      </w:r>
      <w:r w:rsidR="009237B1" w:rsidRPr="00C07DB6">
        <w:rPr>
          <w:rFonts w:cstheme="minorHAnsi"/>
          <w:b/>
          <w:bCs/>
        </w:rPr>
        <w:t>mrtvých stromech</w:t>
      </w:r>
      <w:r w:rsidR="00157B8C" w:rsidRPr="00C07DB6">
        <w:rPr>
          <w:rFonts w:cstheme="minorHAnsi"/>
          <w:b/>
          <w:bCs/>
        </w:rPr>
        <w:t xml:space="preserve">, jakožto </w:t>
      </w:r>
      <w:r w:rsidR="009237B1" w:rsidRPr="00C07DB6">
        <w:rPr>
          <w:rFonts w:cstheme="minorHAnsi"/>
          <w:b/>
          <w:bCs/>
        </w:rPr>
        <w:t>příhodné modelové skupiny organismů</w:t>
      </w:r>
      <w:r w:rsidR="00F66E81" w:rsidRPr="00C07DB6">
        <w:rPr>
          <w:rFonts w:cstheme="minorHAnsi"/>
          <w:b/>
          <w:bCs/>
        </w:rPr>
        <w:t xml:space="preserve"> reprezentující lesní biodiverzitu</w:t>
      </w:r>
      <w:r w:rsidR="009237B1" w:rsidRPr="00C07DB6">
        <w:rPr>
          <w:rFonts w:cstheme="minorHAnsi"/>
          <w:b/>
          <w:bCs/>
        </w:rPr>
        <w:t>.</w:t>
      </w:r>
      <w:bookmarkEnd w:id="0"/>
    </w:p>
    <w:p w14:paraId="70F5485B" w14:textId="77777777" w:rsidR="009237B1" w:rsidRDefault="009237B1" w:rsidP="005B157F">
      <w:pPr>
        <w:spacing w:after="0"/>
        <w:contextualSpacing/>
        <w:jc w:val="both"/>
        <w:rPr>
          <w:rFonts w:cstheme="minorHAnsi"/>
        </w:rPr>
      </w:pPr>
    </w:p>
    <w:p w14:paraId="3A8BE27E" w14:textId="7214D762" w:rsidR="0099434C" w:rsidRDefault="00027C10" w:rsidP="005B157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Na studovaných lokalitách vědci v souhrnu zaznamenali 513 druhů lišejníků</w:t>
      </w:r>
      <w:r w:rsidR="0099434C">
        <w:rPr>
          <w:rFonts w:cstheme="minorHAnsi"/>
        </w:rPr>
        <w:t xml:space="preserve"> vázaných na živé, odumírající a mrtvé stromy</w:t>
      </w:r>
      <w:r>
        <w:rPr>
          <w:rFonts w:cstheme="minorHAnsi"/>
        </w:rPr>
        <w:t xml:space="preserve">, což představuje významnou část </w:t>
      </w:r>
      <w:r w:rsidR="00F66E81">
        <w:rPr>
          <w:rFonts w:cstheme="minorHAnsi"/>
        </w:rPr>
        <w:t>této skupiny</w:t>
      </w:r>
      <w:r>
        <w:rPr>
          <w:rFonts w:cstheme="minorHAnsi"/>
        </w:rPr>
        <w:t xml:space="preserve"> lišejníků v ČR. </w:t>
      </w:r>
      <w:r w:rsidR="009237B1">
        <w:rPr>
          <w:rFonts w:cstheme="minorHAnsi"/>
        </w:rPr>
        <w:t xml:space="preserve">Výsledky studie ukázaly, že počet </w:t>
      </w:r>
      <w:r w:rsidR="0099434C">
        <w:rPr>
          <w:rFonts w:cstheme="minorHAnsi"/>
        </w:rPr>
        <w:t xml:space="preserve">těchto </w:t>
      </w:r>
      <w:r w:rsidR="009237B1">
        <w:rPr>
          <w:rFonts w:cstheme="minorHAnsi"/>
        </w:rPr>
        <w:t xml:space="preserve">druhů </w:t>
      </w:r>
      <w:r w:rsidR="0099434C">
        <w:rPr>
          <w:rFonts w:cstheme="minorHAnsi"/>
        </w:rPr>
        <w:t>na jednotlivých lokalitách</w:t>
      </w:r>
      <w:r w:rsidR="009237B1">
        <w:rPr>
          <w:rFonts w:cstheme="minorHAnsi"/>
        </w:rPr>
        <w:t xml:space="preserve"> roste s variabilitou povrchu živých i odumřelých stromů </w:t>
      </w:r>
      <w:r w:rsidR="0099434C">
        <w:rPr>
          <w:rFonts w:cstheme="minorHAnsi"/>
        </w:rPr>
        <w:t xml:space="preserve">(přítomností </w:t>
      </w:r>
      <w:r w:rsidR="009237B1">
        <w:rPr>
          <w:rFonts w:cstheme="minorHAnsi"/>
        </w:rPr>
        <w:t>tzv. mikrostanovišť</w:t>
      </w:r>
      <w:r w:rsidR="0099434C">
        <w:rPr>
          <w:rFonts w:cstheme="minorHAnsi"/>
        </w:rPr>
        <w:t>)</w:t>
      </w:r>
      <w:r w:rsidR="009237B1">
        <w:rPr>
          <w:rFonts w:cstheme="minorHAnsi"/>
        </w:rPr>
        <w:t xml:space="preserve">, která se obecně zvyšuje se stářím stromů. </w:t>
      </w:r>
      <w:r w:rsidR="0099434C">
        <w:rPr>
          <w:rFonts w:cstheme="minorHAnsi"/>
        </w:rPr>
        <w:t>Pestrost</w:t>
      </w:r>
      <w:r w:rsidR="009237B1">
        <w:rPr>
          <w:rFonts w:cstheme="minorHAnsi"/>
        </w:rPr>
        <w:t xml:space="preserve"> v druhovém složení společenstev lišejníků mezi jednotlivými studovanými lokalitami </w:t>
      </w:r>
      <w:r w:rsidR="0099434C">
        <w:rPr>
          <w:rFonts w:cstheme="minorHAnsi"/>
        </w:rPr>
        <w:t>úzce</w:t>
      </w:r>
      <w:r w:rsidR="009B7BEB">
        <w:rPr>
          <w:rFonts w:cstheme="minorHAnsi"/>
        </w:rPr>
        <w:t xml:space="preserve"> </w:t>
      </w:r>
      <w:r w:rsidR="0099434C">
        <w:rPr>
          <w:rFonts w:cstheme="minorHAnsi"/>
        </w:rPr>
        <w:t>souvisela</w:t>
      </w:r>
      <w:r w:rsidR="009B7BEB">
        <w:rPr>
          <w:rFonts w:cstheme="minorHAnsi"/>
        </w:rPr>
        <w:t xml:space="preserve"> </w:t>
      </w:r>
      <w:r w:rsidR="0099434C">
        <w:rPr>
          <w:rFonts w:cstheme="minorHAnsi"/>
        </w:rPr>
        <w:t>s pestrostí</w:t>
      </w:r>
      <w:r w:rsidR="009B7BEB">
        <w:rPr>
          <w:rFonts w:cstheme="minorHAnsi"/>
        </w:rPr>
        <w:t xml:space="preserve"> v zastoupení jednotlivých typů mikrostanovišť na lokalitách. </w:t>
      </w:r>
      <w:r w:rsidR="00F66E81">
        <w:rPr>
          <w:rFonts w:cstheme="minorHAnsi"/>
        </w:rPr>
        <w:t>Obecně řečeno, na úrovni lokality byla pro druhovou diverzitu zásadní h</w:t>
      </w:r>
      <w:r w:rsidR="0099434C">
        <w:rPr>
          <w:rFonts w:cstheme="minorHAnsi"/>
        </w:rPr>
        <w:t xml:space="preserve">eterogenita stanovišť a struktur vázaných na </w:t>
      </w:r>
      <w:r w:rsidR="00F66E81">
        <w:rPr>
          <w:rFonts w:cstheme="minorHAnsi"/>
        </w:rPr>
        <w:t>člověkem málo ovlivněné</w:t>
      </w:r>
      <w:r w:rsidR="0099434C">
        <w:rPr>
          <w:rFonts w:cstheme="minorHAnsi"/>
        </w:rPr>
        <w:t xml:space="preserve"> </w:t>
      </w:r>
      <w:r w:rsidR="00E6697A">
        <w:rPr>
          <w:rFonts w:cstheme="minorHAnsi"/>
        </w:rPr>
        <w:t>lesy ponechaných samovolnému vývoji</w:t>
      </w:r>
      <w:r w:rsidR="00F66E81">
        <w:rPr>
          <w:rFonts w:cstheme="minorHAnsi"/>
        </w:rPr>
        <w:t>.</w:t>
      </w:r>
    </w:p>
    <w:p w14:paraId="07AE531D" w14:textId="77777777" w:rsidR="0099434C" w:rsidRDefault="0099434C" w:rsidP="005B157F">
      <w:pPr>
        <w:spacing w:after="0"/>
        <w:contextualSpacing/>
        <w:jc w:val="both"/>
        <w:rPr>
          <w:rFonts w:cstheme="minorHAnsi"/>
        </w:rPr>
      </w:pPr>
    </w:p>
    <w:p w14:paraId="7843023E" w14:textId="62425482" w:rsidR="007A0C7B" w:rsidRDefault="00F66E81" w:rsidP="005B157F">
      <w:pPr>
        <w:spacing w:after="0"/>
        <w:contextualSpacing/>
        <w:jc w:val="both"/>
        <w:rPr>
          <w:rFonts w:cstheme="minorHAnsi"/>
          <w:i/>
          <w:iCs/>
        </w:rPr>
      </w:pPr>
      <w:r>
        <w:rPr>
          <w:rFonts w:cstheme="minorHAnsi"/>
        </w:rPr>
        <w:t>Z pohledu širšího krajinného kontextu byla zjištěna vyšší druh</w:t>
      </w:r>
      <w:r w:rsidR="009B7BEB">
        <w:rPr>
          <w:rFonts w:cstheme="minorHAnsi"/>
        </w:rPr>
        <w:t>ová diverzita lišejníků na lokalitách s větší plochou lesních stanovišť s přírodě blízkou druhovou skladbou v okolí (</w:t>
      </w:r>
      <w:r>
        <w:rPr>
          <w:rFonts w:cstheme="minorHAnsi"/>
        </w:rPr>
        <w:t xml:space="preserve">vyšší </w:t>
      </w:r>
      <w:r w:rsidR="009B7BEB">
        <w:rPr>
          <w:rFonts w:cstheme="minorHAnsi"/>
        </w:rPr>
        <w:t>tzv. prostorovou kontinuitou) a delší dobou od posledního hospodářského zásahu (</w:t>
      </w:r>
      <w:r>
        <w:rPr>
          <w:rFonts w:cstheme="minorHAnsi"/>
        </w:rPr>
        <w:t xml:space="preserve">delší </w:t>
      </w:r>
      <w:r w:rsidR="009B7BEB">
        <w:rPr>
          <w:rFonts w:cstheme="minorHAnsi"/>
        </w:rPr>
        <w:t xml:space="preserve">tzv. časovou kontinuitou). </w:t>
      </w:r>
      <w:r>
        <w:rPr>
          <w:rFonts w:cstheme="minorHAnsi"/>
        </w:rPr>
        <w:t>T</w:t>
      </w:r>
      <w:r w:rsidR="00027C10">
        <w:rPr>
          <w:rFonts w:cstheme="minorHAnsi"/>
        </w:rPr>
        <w:t>yto výsledky jsou relevantním příspěvkem k </w:t>
      </w:r>
      <w:r w:rsidR="00C07DB6">
        <w:rPr>
          <w:rFonts w:cstheme="minorHAnsi"/>
        </w:rPr>
        <w:t>diskusi</w:t>
      </w:r>
      <w:r w:rsidR="00027C10">
        <w:rPr>
          <w:rFonts w:cstheme="minorHAnsi"/>
        </w:rPr>
        <w:t xml:space="preserve"> o významu ochrany starších hospodářských porostů s přírodě blízkou druhovou skladbou. Lesní stanoviště klasifikované jako přírodní stanoviště dle </w:t>
      </w:r>
      <w:r w:rsidR="00E6697A">
        <w:rPr>
          <w:rFonts w:cstheme="minorHAnsi"/>
        </w:rPr>
        <w:t>K</w:t>
      </w:r>
      <w:r w:rsidR="00027C10">
        <w:rPr>
          <w:rFonts w:cstheme="minorHAnsi"/>
        </w:rPr>
        <w:t xml:space="preserve">atalogu biotopů ČR tvoří přibližně čtvrtinu rozlohy lesů v ČR (tj. asi 8 % výměry ČR). Největší podíl připadá na acidofilní a květnaté bučiny, </w:t>
      </w:r>
      <w:r>
        <w:rPr>
          <w:rFonts w:cstheme="minorHAnsi"/>
        </w:rPr>
        <w:t>představují</w:t>
      </w:r>
      <w:r w:rsidR="00E6697A">
        <w:rPr>
          <w:rFonts w:cstheme="minorHAnsi"/>
        </w:rPr>
        <w:t>cí</w:t>
      </w:r>
      <w:r w:rsidR="00027C10">
        <w:rPr>
          <w:rFonts w:cstheme="minorHAnsi"/>
        </w:rPr>
        <w:t xml:space="preserve"> plošně nejvýznamnější stanoviště </w:t>
      </w:r>
      <w:r>
        <w:rPr>
          <w:rFonts w:cstheme="minorHAnsi"/>
        </w:rPr>
        <w:t xml:space="preserve">potenciální přírodní vegetace </w:t>
      </w:r>
      <w:r w:rsidR="00027C10">
        <w:rPr>
          <w:rFonts w:cstheme="minorHAnsi"/>
        </w:rPr>
        <w:t xml:space="preserve">střední Evropy. </w:t>
      </w:r>
      <w:r w:rsidR="007A0C7B">
        <w:rPr>
          <w:rFonts w:cstheme="minorHAnsi"/>
        </w:rPr>
        <w:t>Mnohé z těchto porostů v současné době dosahují mýtního věku a jsou mýtními těžbami obnovovány – a to někdy i v podmínkách, k</w:t>
      </w:r>
      <w:r w:rsidR="00E87F63">
        <w:rPr>
          <w:rFonts w:cstheme="minorHAnsi"/>
        </w:rPr>
        <w:t>dy</w:t>
      </w:r>
      <w:r w:rsidR="007A0C7B">
        <w:rPr>
          <w:rFonts w:cstheme="minorHAnsi"/>
        </w:rPr>
        <w:t xml:space="preserve"> </w:t>
      </w:r>
      <w:r>
        <w:rPr>
          <w:rFonts w:cstheme="minorHAnsi"/>
        </w:rPr>
        <w:t>tyto obnovní těžby</w:t>
      </w:r>
      <w:r w:rsidR="007A0C7B">
        <w:rPr>
          <w:rFonts w:cstheme="minorHAnsi"/>
        </w:rPr>
        <w:t xml:space="preserve"> </w:t>
      </w:r>
      <w:r w:rsidR="00F83969">
        <w:rPr>
          <w:rFonts w:cstheme="minorHAnsi"/>
        </w:rPr>
        <w:t xml:space="preserve">mohou být </w:t>
      </w:r>
      <w:r w:rsidR="007A0C7B">
        <w:rPr>
          <w:rFonts w:cstheme="minorHAnsi"/>
        </w:rPr>
        <w:t xml:space="preserve">ekonomicky ztrátové. Výsledky publikované studie dokládají na příkladu modelové skupiny lišejníků zásadní význam zachování těchto stanovišť </w:t>
      </w:r>
      <w:r>
        <w:rPr>
          <w:rFonts w:cstheme="minorHAnsi"/>
        </w:rPr>
        <w:t xml:space="preserve">v rámci celé střední Evropy </w:t>
      </w:r>
      <w:r w:rsidR="007A0C7B">
        <w:rPr>
          <w:rFonts w:cstheme="minorHAnsi"/>
        </w:rPr>
        <w:t>pro zachování druhové rozmanitosti lesních organismů</w:t>
      </w:r>
      <w:r>
        <w:rPr>
          <w:rFonts w:cstheme="minorHAnsi"/>
        </w:rPr>
        <w:t>.</w:t>
      </w:r>
      <w:r w:rsidR="007A0C7B">
        <w:rPr>
          <w:rFonts w:cstheme="minorHAnsi"/>
        </w:rPr>
        <w:t xml:space="preserve"> </w:t>
      </w:r>
      <w:bookmarkStart w:id="1" w:name="_Hlk163642175"/>
      <w:r w:rsidR="0099434C" w:rsidRPr="0099434C">
        <w:rPr>
          <w:rFonts w:cstheme="minorHAnsi"/>
          <w:i/>
          <w:iCs/>
        </w:rPr>
        <w:t>„</w:t>
      </w:r>
      <w:r w:rsidR="008731DF" w:rsidRPr="0099434C">
        <w:rPr>
          <w:rFonts w:cstheme="minorHAnsi"/>
          <w:i/>
          <w:iCs/>
        </w:rPr>
        <w:t>Naše studie na příkladu lišejníků ukázala, že o</w:t>
      </w:r>
      <w:r w:rsidR="007A0C7B" w:rsidRPr="0099434C">
        <w:rPr>
          <w:rFonts w:cstheme="minorHAnsi"/>
          <w:i/>
          <w:iCs/>
        </w:rPr>
        <w:t xml:space="preserve">chrana </w:t>
      </w:r>
      <w:r w:rsidR="008731DF" w:rsidRPr="0099434C">
        <w:rPr>
          <w:rFonts w:cstheme="minorHAnsi"/>
          <w:i/>
          <w:iCs/>
        </w:rPr>
        <w:t xml:space="preserve">starších </w:t>
      </w:r>
      <w:r w:rsidR="007A0C7B" w:rsidRPr="0099434C">
        <w:rPr>
          <w:rFonts w:cstheme="minorHAnsi"/>
          <w:i/>
          <w:iCs/>
        </w:rPr>
        <w:t xml:space="preserve">hospodářských lesních porostů s přírodě blízkou druhovou skladbou může významně přispět k zastavení poklesu biologické rozmanitosti fragmentovaných lesních stanovišť střední Evropy. </w:t>
      </w:r>
      <w:r w:rsidR="008731DF" w:rsidRPr="0099434C">
        <w:rPr>
          <w:rFonts w:cstheme="minorHAnsi"/>
          <w:i/>
          <w:iCs/>
        </w:rPr>
        <w:t>Zároveň</w:t>
      </w:r>
      <w:r w:rsidR="007A0C7B" w:rsidRPr="0099434C">
        <w:rPr>
          <w:rFonts w:cstheme="minorHAnsi"/>
          <w:i/>
          <w:iCs/>
        </w:rPr>
        <w:t xml:space="preserve"> může tento krok </w:t>
      </w:r>
      <w:r w:rsidR="008731DF" w:rsidRPr="0099434C">
        <w:rPr>
          <w:rFonts w:cstheme="minorHAnsi"/>
          <w:i/>
          <w:iCs/>
        </w:rPr>
        <w:t>přiblížit ČR</w:t>
      </w:r>
      <w:r w:rsidR="007A0C7B" w:rsidRPr="0099434C">
        <w:rPr>
          <w:rFonts w:cstheme="minorHAnsi"/>
          <w:i/>
          <w:iCs/>
        </w:rPr>
        <w:t xml:space="preserve"> k naplnění závazků při ochraně biologické rozmanitosti </w:t>
      </w:r>
      <w:r w:rsidR="008731DF" w:rsidRPr="0099434C">
        <w:rPr>
          <w:rFonts w:cstheme="minorHAnsi"/>
          <w:i/>
          <w:iCs/>
        </w:rPr>
        <w:t>Evropy, zejména přísné ochrany 10 % území, tak jak je formulována ve</w:t>
      </w:r>
      <w:r w:rsidR="007A0C7B" w:rsidRPr="0099434C">
        <w:rPr>
          <w:rFonts w:cstheme="minorHAnsi"/>
          <w:i/>
          <w:iCs/>
        </w:rPr>
        <w:t xml:space="preserve"> Strategi</w:t>
      </w:r>
      <w:r w:rsidR="008731DF" w:rsidRPr="0099434C">
        <w:rPr>
          <w:rFonts w:cstheme="minorHAnsi"/>
          <w:i/>
          <w:iCs/>
        </w:rPr>
        <w:t>i</w:t>
      </w:r>
      <w:r w:rsidR="007A0C7B" w:rsidRPr="0099434C">
        <w:rPr>
          <w:rFonts w:cstheme="minorHAnsi"/>
          <w:i/>
          <w:iCs/>
        </w:rPr>
        <w:t xml:space="preserve"> EU v oblasti biologické rozmanitosti</w:t>
      </w:r>
      <w:r w:rsidR="00C07DB6">
        <w:rPr>
          <w:rFonts w:cstheme="minorHAnsi"/>
          <w:i/>
          <w:iCs/>
        </w:rPr>
        <w:t>,</w:t>
      </w:r>
      <w:r w:rsidR="0099434C" w:rsidRPr="0099434C">
        <w:rPr>
          <w:rFonts w:cstheme="minorHAnsi"/>
          <w:i/>
          <w:iCs/>
        </w:rPr>
        <w:t>“</w:t>
      </w:r>
      <w:r w:rsidR="00C07DB6">
        <w:rPr>
          <w:rFonts w:cstheme="minorHAnsi"/>
          <w:i/>
          <w:iCs/>
        </w:rPr>
        <w:t xml:space="preserve"> </w:t>
      </w:r>
      <w:r w:rsidR="00C07DB6" w:rsidRPr="00C07DB6">
        <w:rPr>
          <w:rFonts w:cstheme="minorHAnsi"/>
        </w:rPr>
        <w:t>vyzdvihuje aplikační potenciál zjištěných výsledků h</w:t>
      </w:r>
      <w:r w:rsidR="00C07DB6">
        <w:rPr>
          <w:rFonts w:cstheme="minorHAnsi"/>
        </w:rPr>
        <w:t>lavní autor Jan Hofmeister z Katedry ekologie lesa</w:t>
      </w:r>
      <w:r w:rsidR="0099677D">
        <w:rPr>
          <w:rFonts w:cstheme="minorHAnsi"/>
        </w:rPr>
        <w:t xml:space="preserve"> FLD ČZU</w:t>
      </w:r>
      <w:r w:rsidR="00C07DB6">
        <w:rPr>
          <w:rFonts w:cstheme="minorHAnsi"/>
        </w:rPr>
        <w:t>.</w:t>
      </w:r>
    </w:p>
    <w:bookmarkEnd w:id="1"/>
    <w:p w14:paraId="77575C66" w14:textId="77777777" w:rsidR="0041724C" w:rsidRDefault="0041724C" w:rsidP="0041724C">
      <w:pPr>
        <w:rPr>
          <w:rFonts w:cstheme="minorHAnsi"/>
          <w:i/>
          <w:iCs/>
        </w:rPr>
      </w:pPr>
    </w:p>
    <w:p w14:paraId="7CD640CF" w14:textId="77777777" w:rsidR="0041724C" w:rsidRDefault="0041724C" w:rsidP="0041724C">
      <w:pPr>
        <w:rPr>
          <w:rFonts w:cstheme="minorHAnsi"/>
          <w:i/>
          <w:iCs/>
        </w:rPr>
      </w:pPr>
    </w:p>
    <w:p w14:paraId="1DD36256" w14:textId="2021BC73" w:rsidR="00D845B3" w:rsidRPr="0041724C" w:rsidRDefault="00F34FCD" w:rsidP="0041724C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K</w:t>
      </w:r>
      <w:r w:rsidR="00D845B3" w:rsidRPr="00D845B3">
        <w:rPr>
          <w:rFonts w:cstheme="minorHAnsi"/>
          <w:b/>
          <w:bCs/>
        </w:rPr>
        <w:t>ontaktní osoby:</w:t>
      </w:r>
    </w:p>
    <w:p w14:paraId="3190D14A" w14:textId="56255165" w:rsidR="00F34FCD" w:rsidRPr="00F34FCD" w:rsidRDefault="00D845B3" w:rsidP="00F34FCD">
      <w:pPr>
        <w:pStyle w:val="Odstavecseseznamem"/>
        <w:numPr>
          <w:ilvl w:val="0"/>
          <w:numId w:val="1"/>
        </w:numPr>
        <w:rPr>
          <w:rFonts w:eastAsia="Times New Roman"/>
        </w:rPr>
      </w:pPr>
      <w:r w:rsidRPr="00F34FCD">
        <w:rPr>
          <w:rFonts w:cstheme="minorHAnsi"/>
        </w:rPr>
        <w:t xml:space="preserve">doc. RNDr. </w:t>
      </w:r>
      <w:r w:rsidR="00F83969" w:rsidRPr="00F34FCD">
        <w:rPr>
          <w:rFonts w:cstheme="minorHAnsi"/>
        </w:rPr>
        <w:t xml:space="preserve">Jan </w:t>
      </w:r>
      <w:r w:rsidR="00BC5817" w:rsidRPr="00F34FCD">
        <w:rPr>
          <w:rFonts w:cstheme="minorHAnsi"/>
        </w:rPr>
        <w:t>(</w:t>
      </w:r>
      <w:proofErr w:type="spellStart"/>
      <w:r w:rsidR="00BC5817" w:rsidRPr="00F34FCD">
        <w:rPr>
          <w:rFonts w:cstheme="minorHAnsi"/>
        </w:rPr>
        <w:t>Jeňýk</w:t>
      </w:r>
      <w:proofErr w:type="spellEnd"/>
      <w:r w:rsidR="00BC5817" w:rsidRPr="00F34FCD">
        <w:rPr>
          <w:rFonts w:cstheme="minorHAnsi"/>
        </w:rPr>
        <w:t xml:space="preserve">) </w:t>
      </w:r>
      <w:r w:rsidRPr="00F34FCD">
        <w:rPr>
          <w:rFonts w:cstheme="minorHAnsi"/>
        </w:rPr>
        <w:t>Hofmeister, Ph.D. - Fakulta lesnická a dřevařská České zemědělské univerzity v</w:t>
      </w:r>
      <w:r w:rsidR="00B67DAA" w:rsidRPr="00F34FCD">
        <w:rPr>
          <w:rFonts w:cstheme="minorHAnsi"/>
        </w:rPr>
        <w:t> </w:t>
      </w:r>
      <w:r w:rsidRPr="00F34FCD">
        <w:rPr>
          <w:rFonts w:cstheme="minorHAnsi"/>
        </w:rPr>
        <w:t>Praze</w:t>
      </w:r>
      <w:r w:rsidR="00B67DAA" w:rsidRPr="00F34FCD">
        <w:rPr>
          <w:rFonts w:cstheme="minorHAnsi"/>
        </w:rPr>
        <w:t xml:space="preserve">, </w:t>
      </w:r>
      <w:r w:rsidR="00F34FCD" w:rsidRPr="00F34FCD">
        <w:rPr>
          <w:rFonts w:eastAsia="Times New Roman"/>
        </w:rPr>
        <w:t>+420 603 585</w:t>
      </w:r>
      <w:r w:rsidR="00F34FCD" w:rsidRPr="00F34FCD">
        <w:rPr>
          <w:rFonts w:eastAsia="Times New Roman"/>
        </w:rPr>
        <w:t> </w:t>
      </w:r>
      <w:r w:rsidR="00F34FCD" w:rsidRPr="00F34FCD">
        <w:rPr>
          <w:rFonts w:eastAsia="Times New Roman"/>
        </w:rPr>
        <w:t>247</w:t>
      </w:r>
      <w:r w:rsidR="00F34FCD" w:rsidRPr="00F34FCD">
        <w:rPr>
          <w:rFonts w:eastAsia="Times New Roman"/>
        </w:rPr>
        <w:t xml:space="preserve">, </w:t>
      </w:r>
      <w:hyperlink r:id="rId11" w:history="1">
        <w:r w:rsidR="00F34FCD" w:rsidRPr="00F34FCD">
          <w:rPr>
            <w:rStyle w:val="Hypertextovodkaz"/>
            <w:rFonts w:cstheme="minorHAnsi"/>
          </w:rPr>
          <w:t>hofmeisterj@fld.czu.cz</w:t>
        </w:r>
      </w:hyperlink>
    </w:p>
    <w:p w14:paraId="397EA664" w14:textId="198D5D3B" w:rsidR="009A1C9F" w:rsidRPr="00F34FCD" w:rsidRDefault="00D845B3" w:rsidP="00F34FCD">
      <w:pPr>
        <w:pStyle w:val="Odstavecseseznamem"/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F34FCD">
        <w:rPr>
          <w:rFonts w:cstheme="minorHAnsi"/>
        </w:rPr>
        <w:t xml:space="preserve">doc. Mgr. Jan Vondrák, Ph.D. – Botanický ústav Akademie věd ČR, </w:t>
      </w:r>
      <w:proofErr w:type="spellStart"/>
      <w:r w:rsidRPr="00F34FCD">
        <w:rPr>
          <w:rFonts w:cstheme="minorHAnsi"/>
        </w:rPr>
        <w:t>v.v.i</w:t>
      </w:r>
      <w:proofErr w:type="spellEnd"/>
      <w:r w:rsidR="00A42BF7" w:rsidRPr="00F34FCD">
        <w:rPr>
          <w:rFonts w:cstheme="minorHAnsi"/>
        </w:rPr>
        <w:t xml:space="preserve">, </w:t>
      </w:r>
      <w:hyperlink r:id="rId12" w:history="1">
        <w:r w:rsidR="00A42BF7" w:rsidRPr="00F34FCD">
          <w:rPr>
            <w:rStyle w:val="Hypertextovodkaz"/>
            <w:rFonts w:cstheme="minorHAnsi"/>
          </w:rPr>
          <w:t>jan.vondrak@ibot.cas.cz</w:t>
        </w:r>
      </w:hyperlink>
    </w:p>
    <w:p w14:paraId="122D135C" w14:textId="77777777" w:rsidR="00A42BF7" w:rsidRDefault="00A42BF7" w:rsidP="00D845B3">
      <w:pPr>
        <w:spacing w:after="120"/>
        <w:contextualSpacing/>
        <w:jc w:val="both"/>
        <w:rPr>
          <w:rFonts w:cstheme="minorHAnsi"/>
        </w:rPr>
      </w:pPr>
    </w:p>
    <w:sectPr w:rsidR="00A42BF7" w:rsidSect="00FC6F30">
      <w:headerReference w:type="default" r:id="rId13"/>
      <w:foot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DBF4" w14:textId="77777777" w:rsidR="00FC6F30" w:rsidRDefault="00FC6F30" w:rsidP="00091D49">
      <w:r>
        <w:separator/>
      </w:r>
    </w:p>
  </w:endnote>
  <w:endnote w:type="continuationSeparator" w:id="0">
    <w:p w14:paraId="6A92287E" w14:textId="77777777" w:rsidR="00FC6F30" w:rsidRDefault="00FC6F3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1653" w14:textId="4A636278" w:rsidR="00F83969" w:rsidRPr="004E37CC" w:rsidRDefault="00F83969" w:rsidP="00F83969">
    <w:pPr>
      <w:spacing w:after="0" w:line="240" w:lineRule="auto"/>
      <w:rPr>
        <w:rFonts w:cstheme="minorHAnsi"/>
        <w:b/>
        <w:noProof/>
        <w:sz w:val="18"/>
        <w:szCs w:val="18"/>
        <w:lang w:eastAsia="ar-SA"/>
      </w:rPr>
    </w:pPr>
    <w:r w:rsidRPr="004E37CC">
      <w:rPr>
        <w:rFonts w:cstheme="minorHAnsi"/>
        <w:b/>
        <w:noProof/>
        <w:sz w:val="18"/>
        <w:szCs w:val="18"/>
        <w:lang w:eastAsia="ar-SA"/>
      </w:rPr>
      <w:t xml:space="preserve">Česká zemědělská univerzita v Praze </w:t>
    </w:r>
  </w:p>
  <w:p w14:paraId="2F1F3A0E" w14:textId="77777777" w:rsidR="00F83969" w:rsidRPr="004E37CC" w:rsidRDefault="00F83969" w:rsidP="00F83969">
    <w:pPr>
      <w:jc w:val="both"/>
      <w:rPr>
        <w:rFonts w:cstheme="minorHAnsi"/>
        <w:noProof/>
        <w:sz w:val="18"/>
        <w:szCs w:val="18"/>
      </w:rPr>
    </w:pPr>
    <w:r w:rsidRPr="004E37CC">
      <w:rPr>
        <w:rFonts w:cstheme="minorHAnsi"/>
        <w:noProof/>
        <w:sz w:val="18"/>
        <w:szCs w:val="18"/>
        <w:lang w:eastAsia="ar-SA"/>
      </w:rPr>
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</w:r>
    <w:r w:rsidRPr="004E37CC">
      <w:rPr>
        <w:rFonts w:ascii="Roboto" w:hAnsi="Roboto"/>
        <w:color w:val="000000"/>
        <w:sz w:val="18"/>
        <w:szCs w:val="18"/>
        <w:shd w:val="clear" w:color="auto" w:fill="FFFFFF"/>
      </w:rPr>
      <w:t xml:space="preserve"> </w:t>
    </w:r>
    <w:r w:rsidRPr="004E37CC">
      <w:rPr>
        <w:rFonts w:cstheme="minorHAnsi"/>
        <w:noProof/>
        <w:sz w:val="18"/>
        <w:szCs w:val="18"/>
        <w:lang w:eastAsia="ar-SA"/>
      </w:rPr>
      <w:t>místě na světě a na sdíleném 4. místě z hodnocených univerzit v ČR. V roce 2023 se ČZU se stala 36. nejekologičtější univerzitou na světě díky umístění v žebříčku UI Green Metric World University Rankings.</w:t>
    </w:r>
    <w:r>
      <w:rPr>
        <w:rFonts w:cstheme="minorHAnsi"/>
        <w:noProof/>
        <w:sz w:val="18"/>
        <w:szCs w:val="18"/>
        <w:lang w:eastAsia="ar-SA"/>
      </w:rPr>
      <w:t xml:space="preserve"> </w:t>
    </w:r>
  </w:p>
  <w:p w14:paraId="5C030500" w14:textId="77777777" w:rsidR="00F83969" w:rsidRPr="00040950" w:rsidRDefault="00F83969" w:rsidP="00F83969">
    <w:pPr>
      <w:pBdr>
        <w:bottom w:val="single" w:sz="6" w:space="1" w:color="auto"/>
      </w:pBdr>
      <w:rPr>
        <w:rFonts w:cstheme="minorHAnsi"/>
        <w:b/>
        <w:noProof/>
        <w:sz w:val="18"/>
        <w:szCs w:val="18"/>
      </w:rPr>
    </w:pPr>
    <w:r w:rsidRPr="00040950">
      <w:rPr>
        <w:rFonts w:cstheme="minorHAnsi"/>
        <w:b/>
        <w:noProof/>
        <w:sz w:val="18"/>
        <w:szCs w:val="18"/>
      </w:rPr>
      <w:t>Kontakt pro novináře:</w:t>
    </w:r>
    <w:r w:rsidRPr="00040950">
      <w:rPr>
        <w:rFonts w:cstheme="minorHAnsi"/>
        <w:b/>
        <w:noProof/>
        <w:sz w:val="18"/>
        <w:szCs w:val="18"/>
      </w:rPr>
      <w:tab/>
    </w:r>
  </w:p>
  <w:p w14:paraId="7AE3A9A3" w14:textId="77777777" w:rsidR="00F83969" w:rsidRPr="00040950" w:rsidRDefault="00F83969" w:rsidP="00F83969">
    <w:pPr>
      <w:pStyle w:val="Zpat"/>
      <w:rPr>
        <w:rFonts w:asciiTheme="minorHAnsi" w:hAnsiTheme="minorHAnsi" w:cstheme="minorHAnsi"/>
        <w:noProof/>
        <w:sz w:val="18"/>
        <w:szCs w:val="18"/>
      </w:rPr>
    </w:pPr>
    <w:r w:rsidRPr="00040950">
      <w:rPr>
        <w:rStyle w:val="Hypertextovodkaz"/>
        <w:rFonts w:asciiTheme="minorHAnsi" w:hAnsiTheme="minorHAnsi" w:cstheme="minorHAnsi"/>
        <w:noProof/>
        <w:sz w:val="18"/>
        <w:szCs w:val="18"/>
      </w:rPr>
      <w:t xml:space="preserve">Karla Mráčková, tisková mluvčí ČZU, +420 603 203 703; </w:t>
    </w:r>
    <w:hyperlink r:id="rId1" w:history="1">
      <w:r w:rsidRPr="00040950">
        <w:rPr>
          <w:rStyle w:val="Hypertextovodkaz"/>
          <w:rFonts w:asciiTheme="minorHAnsi" w:hAnsiTheme="minorHAnsi" w:cstheme="minorHAnsi"/>
          <w:noProof/>
          <w:sz w:val="18"/>
          <w:szCs w:val="18"/>
        </w:rPr>
        <w:t>mrackovak@rektorat.czu.cz</w:t>
      </w:r>
    </w:hyperlink>
  </w:p>
  <w:p w14:paraId="3166893D" w14:textId="2E8F91B7" w:rsidR="00F83969" w:rsidRDefault="00F83969">
    <w:pPr>
      <w:pStyle w:val="Zpat"/>
    </w:pPr>
  </w:p>
  <w:p w14:paraId="711EF011" w14:textId="77777777" w:rsidR="00F83969" w:rsidRDefault="00F839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A927" w14:textId="77777777" w:rsidR="00FC6F30" w:rsidRDefault="00FC6F30" w:rsidP="00091D49">
      <w:r>
        <w:separator/>
      </w:r>
    </w:p>
  </w:footnote>
  <w:footnote w:type="continuationSeparator" w:id="0">
    <w:p w14:paraId="75F99257" w14:textId="77777777" w:rsidR="00FC6F30" w:rsidRDefault="00FC6F3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1008165A" w:rsidR="00091D49" w:rsidRPr="00091D49" w:rsidRDefault="00F34FCD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/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3B39BA24" w:rsidR="00080B21" w:rsidRDefault="005464A6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54E9A1" wp14:editId="385FDF5C">
          <wp:simplePos x="0" y="0"/>
          <wp:positionH relativeFrom="column">
            <wp:posOffset>3986530</wp:posOffset>
          </wp:positionH>
          <wp:positionV relativeFrom="paragraph">
            <wp:posOffset>-732790</wp:posOffset>
          </wp:positionV>
          <wp:extent cx="1695450" cy="604520"/>
          <wp:effectExtent l="0" t="0" r="0" b="5080"/>
          <wp:wrapNone/>
          <wp:docPr id="7303504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042C"/>
    <w:multiLevelType w:val="hybridMultilevel"/>
    <w:tmpl w:val="A9F47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qQUAgCK1aSwAAAA="/>
  </w:docVars>
  <w:rsids>
    <w:rsidRoot w:val="0054732D"/>
    <w:rsid w:val="00027C10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52544"/>
    <w:rsid w:val="00157B8C"/>
    <w:rsid w:val="0016683C"/>
    <w:rsid w:val="001A0294"/>
    <w:rsid w:val="001A78ED"/>
    <w:rsid w:val="001B55E6"/>
    <w:rsid w:val="001C53CC"/>
    <w:rsid w:val="001D6585"/>
    <w:rsid w:val="00211D73"/>
    <w:rsid w:val="00223482"/>
    <w:rsid w:val="00234401"/>
    <w:rsid w:val="00242D5C"/>
    <w:rsid w:val="00244A6D"/>
    <w:rsid w:val="00246DE0"/>
    <w:rsid w:val="00266416"/>
    <w:rsid w:val="00271261"/>
    <w:rsid w:val="0028135A"/>
    <w:rsid w:val="00294F11"/>
    <w:rsid w:val="002B42AD"/>
    <w:rsid w:val="002B4BD4"/>
    <w:rsid w:val="002C7F43"/>
    <w:rsid w:val="002E7EC2"/>
    <w:rsid w:val="0030037B"/>
    <w:rsid w:val="0030199A"/>
    <w:rsid w:val="00304D66"/>
    <w:rsid w:val="003148C7"/>
    <w:rsid w:val="0033456A"/>
    <w:rsid w:val="0035063B"/>
    <w:rsid w:val="00362159"/>
    <w:rsid w:val="003678D0"/>
    <w:rsid w:val="003761AA"/>
    <w:rsid w:val="00396F3A"/>
    <w:rsid w:val="003A4444"/>
    <w:rsid w:val="003A4AB7"/>
    <w:rsid w:val="003B0CD8"/>
    <w:rsid w:val="004120B6"/>
    <w:rsid w:val="0041724C"/>
    <w:rsid w:val="00433020"/>
    <w:rsid w:val="004677B0"/>
    <w:rsid w:val="00475684"/>
    <w:rsid w:val="00484012"/>
    <w:rsid w:val="004B6C57"/>
    <w:rsid w:val="00504549"/>
    <w:rsid w:val="005464A6"/>
    <w:rsid w:val="0054732D"/>
    <w:rsid w:val="00595485"/>
    <w:rsid w:val="00596295"/>
    <w:rsid w:val="005B0812"/>
    <w:rsid w:val="005B157F"/>
    <w:rsid w:val="005C06E2"/>
    <w:rsid w:val="005C42FE"/>
    <w:rsid w:val="005C7E99"/>
    <w:rsid w:val="005D09CC"/>
    <w:rsid w:val="005D6DD1"/>
    <w:rsid w:val="005F0305"/>
    <w:rsid w:val="005F18BC"/>
    <w:rsid w:val="00612680"/>
    <w:rsid w:val="00637A19"/>
    <w:rsid w:val="00653777"/>
    <w:rsid w:val="006B2B32"/>
    <w:rsid w:val="006C24F3"/>
    <w:rsid w:val="006D3EF6"/>
    <w:rsid w:val="006E186F"/>
    <w:rsid w:val="006E25FE"/>
    <w:rsid w:val="007005C0"/>
    <w:rsid w:val="00717FED"/>
    <w:rsid w:val="00741F15"/>
    <w:rsid w:val="007520ED"/>
    <w:rsid w:val="00765A56"/>
    <w:rsid w:val="00765AC0"/>
    <w:rsid w:val="00766917"/>
    <w:rsid w:val="007826A4"/>
    <w:rsid w:val="00791340"/>
    <w:rsid w:val="007A0C7B"/>
    <w:rsid w:val="007A3EE7"/>
    <w:rsid w:val="007E4854"/>
    <w:rsid w:val="0080406E"/>
    <w:rsid w:val="008351A0"/>
    <w:rsid w:val="0083577A"/>
    <w:rsid w:val="00842F18"/>
    <w:rsid w:val="008731DF"/>
    <w:rsid w:val="00874282"/>
    <w:rsid w:val="0088493E"/>
    <w:rsid w:val="008C70EE"/>
    <w:rsid w:val="008D54FA"/>
    <w:rsid w:val="008E16DE"/>
    <w:rsid w:val="008E78E2"/>
    <w:rsid w:val="00907923"/>
    <w:rsid w:val="00922454"/>
    <w:rsid w:val="009237B1"/>
    <w:rsid w:val="0092563B"/>
    <w:rsid w:val="00945FA4"/>
    <w:rsid w:val="00950709"/>
    <w:rsid w:val="0095401A"/>
    <w:rsid w:val="00961E77"/>
    <w:rsid w:val="00974471"/>
    <w:rsid w:val="009765B4"/>
    <w:rsid w:val="00982B1A"/>
    <w:rsid w:val="0099434C"/>
    <w:rsid w:val="0099677D"/>
    <w:rsid w:val="009A1C9F"/>
    <w:rsid w:val="009B7BEB"/>
    <w:rsid w:val="009C6E4C"/>
    <w:rsid w:val="00A139BB"/>
    <w:rsid w:val="00A15EF2"/>
    <w:rsid w:val="00A25486"/>
    <w:rsid w:val="00A257EE"/>
    <w:rsid w:val="00A25EBB"/>
    <w:rsid w:val="00A422C0"/>
    <w:rsid w:val="00A42BF7"/>
    <w:rsid w:val="00A6243C"/>
    <w:rsid w:val="00A9400E"/>
    <w:rsid w:val="00AA0170"/>
    <w:rsid w:val="00AA5C80"/>
    <w:rsid w:val="00AE75A9"/>
    <w:rsid w:val="00B1141B"/>
    <w:rsid w:val="00B36792"/>
    <w:rsid w:val="00B3724F"/>
    <w:rsid w:val="00B44314"/>
    <w:rsid w:val="00B50DF4"/>
    <w:rsid w:val="00B67DAA"/>
    <w:rsid w:val="00BC32DD"/>
    <w:rsid w:val="00BC5817"/>
    <w:rsid w:val="00BD21E3"/>
    <w:rsid w:val="00BE7C25"/>
    <w:rsid w:val="00BF19B4"/>
    <w:rsid w:val="00C01372"/>
    <w:rsid w:val="00C07DB6"/>
    <w:rsid w:val="00C14AAB"/>
    <w:rsid w:val="00C804AA"/>
    <w:rsid w:val="00CA19EE"/>
    <w:rsid w:val="00CA6C72"/>
    <w:rsid w:val="00CB5202"/>
    <w:rsid w:val="00CB674A"/>
    <w:rsid w:val="00CD33FB"/>
    <w:rsid w:val="00CD62EE"/>
    <w:rsid w:val="00D274C8"/>
    <w:rsid w:val="00D50A33"/>
    <w:rsid w:val="00D5212E"/>
    <w:rsid w:val="00D7105E"/>
    <w:rsid w:val="00D765CD"/>
    <w:rsid w:val="00D822F6"/>
    <w:rsid w:val="00D845B3"/>
    <w:rsid w:val="00D9054D"/>
    <w:rsid w:val="00DA2C0F"/>
    <w:rsid w:val="00DD0D0C"/>
    <w:rsid w:val="00DE552A"/>
    <w:rsid w:val="00DF20F4"/>
    <w:rsid w:val="00E22B7D"/>
    <w:rsid w:val="00E6697A"/>
    <w:rsid w:val="00E73C6E"/>
    <w:rsid w:val="00E8491B"/>
    <w:rsid w:val="00E85136"/>
    <w:rsid w:val="00E866B2"/>
    <w:rsid w:val="00E87F63"/>
    <w:rsid w:val="00E94A36"/>
    <w:rsid w:val="00EB486A"/>
    <w:rsid w:val="00EF2396"/>
    <w:rsid w:val="00F231ED"/>
    <w:rsid w:val="00F330B5"/>
    <w:rsid w:val="00F34FCD"/>
    <w:rsid w:val="00F40A7E"/>
    <w:rsid w:val="00F66E81"/>
    <w:rsid w:val="00F71FC7"/>
    <w:rsid w:val="00F74601"/>
    <w:rsid w:val="00F83969"/>
    <w:rsid w:val="00F86632"/>
    <w:rsid w:val="00FA6D4B"/>
    <w:rsid w:val="00FB3FDC"/>
    <w:rsid w:val="00FC13A8"/>
    <w:rsid w:val="00FC6F30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83969"/>
    <w:pPr>
      <w:spacing w:after="0" w:line="240" w:lineRule="auto"/>
    </w:pPr>
    <w:rPr>
      <w:rFonts w:eastAsia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B67DA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3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vondrak@ibot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fmeisterj@fld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596AA-5F18-4D5D-8404-310755F31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15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7</cp:revision>
  <dcterms:created xsi:type="dcterms:W3CDTF">2024-04-10T09:54:00Z</dcterms:created>
  <dcterms:modified xsi:type="dcterms:W3CDTF">2024-04-10T10:07:00Z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