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FF2844" w14:textId="760F5C39" w:rsidR="002D4927" w:rsidRPr="00115B37" w:rsidRDefault="00080B21" w:rsidP="002429E0">
      <w:pPr>
        <w:pStyle w:val="TextA"/>
        <w:rPr>
          <w:rFonts w:ascii="Calibri" w:eastAsia="Calibri" w:hAnsi="Calibri" w:cs="Calibri"/>
          <w:b/>
          <w:bCs/>
          <w:noProof/>
          <w:sz w:val="36"/>
          <w:szCs w:val="36"/>
        </w:rPr>
      </w:pPr>
      <w:r w:rsidRPr="00115B37">
        <w:rPr>
          <w:rFonts w:ascii="Roboto Medium" w:hAnsi="Roboto Medium"/>
          <w:noProof/>
          <w:color w:val="FFFFFF" w:themeColor="background1"/>
          <w:sz w:val="20"/>
          <w:szCs w:val="20"/>
        </w:rPr>
        <mc:AlternateContent>
          <mc:Choice Requires="wps">
            <w:drawing>
              <wp:anchor distT="0" distB="0" distL="0" distR="0" simplePos="0" relativeHeight="251662336" behindDoc="0" locked="1" layoutInCell="1" allowOverlap="0" wp14:anchorId="2DB2C18C" wp14:editId="3DB7D681">
                <wp:simplePos x="0" y="0"/>
                <wp:positionH relativeFrom="margin">
                  <wp:posOffset>-90170</wp:posOffset>
                </wp:positionH>
                <wp:positionV relativeFrom="page">
                  <wp:posOffset>1224280</wp:posOffset>
                </wp:positionV>
                <wp:extent cx="2880000" cy="1080000"/>
                <wp:effectExtent l="0" t="0" r="0" b="6350"/>
                <wp:wrapTopAndBottom/>
                <wp:docPr id="2" name="Textové pole 2"/>
                <wp:cNvGraphicFramePr/>
                <a:graphic xmlns:a="http://schemas.openxmlformats.org/drawingml/2006/main">
                  <a:graphicData uri="http://schemas.microsoft.com/office/word/2010/wordprocessingShape">
                    <wps:wsp>
                      <wps:cNvSpPr txBox="1"/>
                      <wps:spPr>
                        <a:xfrm>
                          <a:off x="0" y="0"/>
                          <a:ext cx="2880000" cy="1080000"/>
                        </a:xfrm>
                        <a:prstGeom prst="rect">
                          <a:avLst/>
                        </a:prstGeom>
                        <a:noFill/>
                        <a:ln w="6350">
                          <a:noFill/>
                        </a:ln>
                      </wps:spPr>
                      <wps:txbx>
                        <w:txbxContent>
                          <w:p w14:paraId="655449CA" w14:textId="77777777" w:rsidR="00080B21" w:rsidRPr="0035063B" w:rsidRDefault="0035063B" w:rsidP="0035063B">
                            <w:pPr>
                              <w:pStyle w:val="Tiskovka"/>
                            </w:pPr>
                            <w:r w:rsidRPr="0035063B">
                              <w:t>Tisková zpráva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B2C18C" id="_x0000_t202" coordsize="21600,21600" o:spt="202" path="m,l,21600r21600,l21600,xe">
                <v:stroke joinstyle="miter"/>
                <v:path gradientshapeok="t" o:connecttype="rect"/>
              </v:shapetype>
              <v:shape id="Textové pole 2" o:spid="_x0000_s1026" type="#_x0000_t202" style="position:absolute;margin-left:-7.1pt;margin-top:96.4pt;width:226.75pt;height:85.05pt;z-index:251662336;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gnMFQIAAC0EAAAOAAAAZHJzL2Uyb0RvYy54bWysU8tu2zAQvBfoPxC815JdJ3UEy4GbwEUB&#10;IwngFDnTFGkJILksSVtyv75LSn4g7amoD/Qud7WPmeH8vtOKHITzDZiSjkc5JcJwqBqzK+mP19Wn&#10;GSU+MFMxBUaU9Cg8vV98/DBvbSEmUIOqhCNYxPiitSWtQ7BFlnleC838CKwwGJTgNAvoul1WOdZi&#10;da2ySZ7fZi24yjrgwnu8feyDdJHqSyl4eJbSi0BUSXG2kE6Xzm08s8WcFTvHbN3wYQz2D1No1hhs&#10;ei71yAIje9f8UUo33IEHGUYcdAZSNlykHXCbcf5um03NrEi7IDjenmHy/68sfzps7IsjofsKHRIY&#10;AWmtLzxexn066XT8x0kJxhHC4xk20QXC8XIym+X4o4RjbJz3DtbJLp9b58M3AZpEo6QOeUlwscPa&#10;hz71lBK7GVg1SiVulCFtSW8/3+Tpg3MEiyuDPS7DRit0227YYAvVERdz0HPuLV812HzNfHhhDknG&#10;gVG44RkPqQCbwGBRUoP79bf7mI/YY5SSFkVTUv9zz5ygRH03yMrdeDqNKkvO9ObLBB13HdleR8xe&#10;PwDqcoxPxPJkxvygTqZ0oN9Q38vYFUPMcOxd0nAyH0IvZXwfXCyXKQl1ZVlYm43lsXSEM0L72r0x&#10;Zwf8A1L3BCd5seIdDX1uT8RyH0A2iaMIcI/qgDtqMrE8vJ8o+ms/ZV1e+eI3AAAA//8DAFBLAwQU&#10;AAYACAAAACEAxC/XtuIAAAALAQAADwAAAGRycy9kb3ducmV2LnhtbEyPy07DMBBF90j8gzVI7Fqn&#10;TqmaEKeqIlVICBYt3bCbxG4S4UeI3Tbw9QwrWI7u0Z1zi81kDbvoMfTeSVjME2DaNV71rpVwfNvN&#10;1sBCRKfQeKclfOkAm/L2psBc+avb68shtoxKXMhRQhfjkHMemk5bDHM/aEfZyY8WI51jy9WIVyq3&#10;hoskWXGLvaMPHQ666nTzcThbCc/V7hX3tbDrb1M9vZy2w+fx/UHK+7tp+wgs6in+wfCrT+pQklPt&#10;z04FZiTMFktBKAWZoA1ELNMsBVZLSFciA14W/P+G8gcAAP//AwBQSwECLQAUAAYACAAAACEAtoM4&#10;kv4AAADhAQAAEwAAAAAAAAAAAAAAAAAAAAAAW0NvbnRlbnRfVHlwZXNdLnhtbFBLAQItABQABgAI&#10;AAAAIQA4/SH/1gAAAJQBAAALAAAAAAAAAAAAAAAAAC8BAABfcmVscy8ucmVsc1BLAQItABQABgAI&#10;AAAAIQDNfgnMFQIAAC0EAAAOAAAAAAAAAAAAAAAAAC4CAABkcnMvZTJvRG9jLnhtbFBLAQItABQA&#10;BgAIAAAAIQDEL9e24gAAAAsBAAAPAAAAAAAAAAAAAAAAAG8EAABkcnMvZG93bnJldi54bWxQSwUG&#10;AAAAAAQABADzAAAAfgUAAAAA&#10;" o:allowoverlap="f" filled="f" stroked="f" strokeweight=".5pt">
                <v:textbox>
                  <w:txbxContent>
                    <w:p w14:paraId="655449CA" w14:textId="77777777" w:rsidR="00080B21" w:rsidRPr="0035063B" w:rsidRDefault="0035063B" w:rsidP="0035063B">
                      <w:pPr>
                        <w:pStyle w:val="Tiskovka"/>
                      </w:pPr>
                      <w:r w:rsidRPr="0035063B">
                        <w:t>Tisková zpráva</w:t>
                      </w:r>
                    </w:p>
                  </w:txbxContent>
                </v:textbox>
                <w10:wrap type="topAndBottom" anchorx="margin" anchory="page"/>
                <w10:anchorlock/>
              </v:shape>
            </w:pict>
          </mc:Fallback>
        </mc:AlternateContent>
      </w:r>
    </w:p>
    <w:p w14:paraId="59998430" w14:textId="77777777" w:rsidR="00FE73E0" w:rsidRPr="00115B37" w:rsidRDefault="00FE73E0" w:rsidP="002429E0">
      <w:pPr>
        <w:pStyle w:val="Text"/>
        <w:spacing w:line="288" w:lineRule="auto"/>
        <w:jc w:val="center"/>
        <w:rPr>
          <w:noProof/>
          <w:sz w:val="24"/>
          <w:szCs w:val="24"/>
          <w:lang w:val="cs-CZ"/>
        </w:rPr>
      </w:pPr>
    </w:p>
    <w:p w14:paraId="226A8B4C" w14:textId="77777777" w:rsidR="0092118D" w:rsidRPr="00942E1F" w:rsidRDefault="0092118D" w:rsidP="002429E0">
      <w:pPr>
        <w:pStyle w:val="TextA"/>
        <w:spacing w:after="240"/>
        <w:jc w:val="center"/>
        <w:rPr>
          <w:rFonts w:asciiTheme="minorHAnsi" w:hAnsiTheme="minorHAnsi" w:cstheme="minorHAnsi"/>
          <w:b/>
          <w:bCs/>
          <w:sz w:val="36"/>
          <w:szCs w:val="36"/>
        </w:rPr>
      </w:pPr>
      <w:r w:rsidRPr="00942E1F">
        <w:rPr>
          <w:rFonts w:asciiTheme="minorHAnsi" w:hAnsiTheme="minorHAnsi" w:cstheme="minorHAnsi"/>
          <w:b/>
          <w:bCs/>
          <w:sz w:val="36"/>
          <w:szCs w:val="36"/>
        </w:rPr>
        <w:t>Umělé plovoucí ostrovy podporují hnízdění ubývajících</w:t>
      </w:r>
      <w:r w:rsidRPr="00942E1F">
        <w:rPr>
          <w:rFonts w:asciiTheme="minorHAnsi" w:hAnsiTheme="minorHAnsi" w:cstheme="minorHAnsi"/>
          <w:b/>
          <w:bCs/>
          <w:sz w:val="36"/>
          <w:szCs w:val="36"/>
        </w:rPr>
        <w:br/>
        <w:t>a chráněných druhů ptáků</w:t>
      </w:r>
    </w:p>
    <w:p w14:paraId="6C6E9E06" w14:textId="77777777" w:rsidR="0092118D" w:rsidRPr="002429E0" w:rsidRDefault="0092118D" w:rsidP="0092118D">
      <w:pPr>
        <w:pStyle w:val="TextA"/>
        <w:spacing w:after="240"/>
        <w:jc w:val="both"/>
        <w:rPr>
          <w:rFonts w:asciiTheme="minorHAnsi" w:hAnsiTheme="minorHAnsi" w:cstheme="minorHAnsi"/>
          <w:b/>
          <w:bCs/>
        </w:rPr>
      </w:pPr>
      <w:r w:rsidRPr="002429E0">
        <w:rPr>
          <w:rFonts w:asciiTheme="minorHAnsi" w:hAnsiTheme="minorHAnsi" w:cstheme="minorHAnsi"/>
          <w:b/>
          <w:bCs/>
        </w:rPr>
        <w:t>Praha, 29. května 2024 – Tým Zuzany Musilové z Fakulty životního prostředí ČZU v Praze úspěšně otestoval dvacítku umělých plovoucích ostrovů, které nyní nabízejí více možností k hnízdění vodních ptáků. Na obhospodařovaných rybnících v jižních Čechách, tradičních hnízdištích vodních ptáků, plovoucí ostrovy využívají racci chechtaví, rybáci obecní a některé druhy kachen.</w:t>
      </w:r>
      <w:r w:rsidRPr="002429E0">
        <w:rPr>
          <w:rFonts w:asciiTheme="minorHAnsi" w:hAnsiTheme="minorHAnsi" w:cstheme="minorHAnsi"/>
          <w:b/>
          <w:bCs/>
          <w:i/>
          <w:iCs/>
          <w:rtl/>
        </w:rPr>
        <w:t xml:space="preserve"> “</w:t>
      </w:r>
      <w:r w:rsidRPr="002429E0">
        <w:rPr>
          <w:rFonts w:asciiTheme="minorHAnsi" w:hAnsiTheme="minorHAnsi" w:cstheme="minorHAnsi"/>
          <w:b/>
          <w:bCs/>
          <w:i/>
          <w:iCs/>
        </w:rPr>
        <w:t>Toto přírodě blízké řešení může dokonce obnovovat již zaniklá hnízdiště cílových druhů nebo rozšířit a podpořit ta stávající. Potvrzuje to 180 ptačích hnízd, která jsme dosud napočítali,</w:t>
      </w:r>
      <w:r w:rsidRPr="002429E0">
        <w:rPr>
          <w:rFonts w:asciiTheme="minorHAnsi" w:hAnsiTheme="minorHAnsi" w:cstheme="minorHAnsi"/>
          <w:b/>
          <w:bCs/>
        </w:rPr>
        <w:t xml:space="preserve">“ uvedla koordinátorka projektu. Dvouletý projekt financovaný z výzvy Rago tzv. Norských fondů tak přinesl inovaci, která podporuje hnízdění chráněných i ubývajících druhů. </w:t>
      </w:r>
    </w:p>
    <w:p w14:paraId="6AB14DF4" w14:textId="77777777" w:rsidR="0092118D" w:rsidRPr="002429E0" w:rsidRDefault="0092118D" w:rsidP="0092118D">
      <w:pPr>
        <w:pStyle w:val="TextA"/>
        <w:spacing w:after="60"/>
        <w:jc w:val="both"/>
        <w:rPr>
          <w:rFonts w:asciiTheme="minorHAnsi" w:hAnsiTheme="minorHAnsi" w:cstheme="minorHAnsi"/>
          <w:b/>
          <w:bCs/>
        </w:rPr>
      </w:pPr>
      <w:r w:rsidRPr="002429E0">
        <w:rPr>
          <w:rFonts w:asciiTheme="minorHAnsi" w:hAnsiTheme="minorHAnsi" w:cstheme="minorHAnsi"/>
          <w:b/>
          <w:bCs/>
        </w:rPr>
        <w:t>Které druhy vodních ptáků využívají plovoucí ostrovy?</w:t>
      </w:r>
    </w:p>
    <w:p w14:paraId="2F087A8F" w14:textId="77777777" w:rsidR="0092118D" w:rsidRPr="002429E0" w:rsidRDefault="0092118D" w:rsidP="0092118D">
      <w:pPr>
        <w:pStyle w:val="TextA"/>
        <w:spacing w:after="120"/>
        <w:jc w:val="both"/>
        <w:rPr>
          <w:rStyle w:val="art"/>
          <w:rFonts w:asciiTheme="minorHAnsi" w:hAnsiTheme="minorHAnsi" w:cstheme="minorHAnsi"/>
          <w:noProof/>
          <w:lang w:val="cs-CZ"/>
        </w:rPr>
      </w:pPr>
      <w:r w:rsidRPr="002429E0">
        <w:rPr>
          <w:rStyle w:val="art"/>
          <w:rFonts w:asciiTheme="minorHAnsi" w:hAnsiTheme="minorHAnsi" w:cstheme="minorHAnsi"/>
          <w:noProof/>
          <w:lang w:val="cs-CZ"/>
        </w:rPr>
        <w:t>Přirozená hnízdní prostředí pro vodní ptáky zanikají nebo mají vlivem eutrofizace mokřadů horší kvalitu, a jsou proto „nedostatkovým zbožím</w:t>
      </w:r>
      <w:r w:rsidRPr="002429E0">
        <w:rPr>
          <w:rStyle w:val="art"/>
          <w:rFonts w:asciiTheme="minorHAnsi" w:hAnsiTheme="minorHAnsi" w:cstheme="minorHAnsi"/>
          <w:noProof/>
          <w:rtl/>
          <w:lang w:val="cs-CZ"/>
        </w:rPr>
        <w:t>“</w:t>
      </w:r>
      <w:r w:rsidRPr="002429E0">
        <w:rPr>
          <w:rStyle w:val="art"/>
          <w:rFonts w:asciiTheme="minorHAnsi" w:hAnsiTheme="minorHAnsi" w:cstheme="minorHAnsi"/>
          <w:noProof/>
          <w:lang w:val="cs-CZ"/>
        </w:rPr>
        <w:t>. Pomocí umělých plovoucích ostrovů lze tento nedostatek kompenzovat a vytvářet alternativní hnízdní možnosti. Celkem 20 umělých plovoucích ostrovů instalovaných na rybnících v jihočeském kraji a na severočeských nádržích již využily k hnízdění tyto druhy vodních ptáků: racek chechtavý (127 hnízd), rybák obecný (28 hnízd), polák chocholačka (5 hnízd), polák velký (3 hnízda), zrzohlávka rudozobá (1 hnízdo), potápka roháč (5 hnízd), kachna divoká (8 hnízd), husa velká (2 hnízda) a slípka zelenonohá (1 hnízdo). Plovoucí ostrovy také obnovují společná hnízdiště racků, rybáků a kachen, kde díky aktivní obraně hnízd racky a rybáky dochází k nižší predaci hnízd, a je zde proto vyšší pravděpodobnost úspěšného vylíhnutí mláďat. Řešitelé zaznamenali na některých lokalitách i negativní zkušenosti v podobě devastace ostrovní vegetace býložravými druhy vodních ptáků, jako jsou labutě a husy. Úspěšně završeným projektem umělé plovoucí ostrovy nekončí. Opatření proti devastaci vegetace herbivorními druhy a výzkum predace na plovoucích ostrovech řeší navazující projekt výzkumného týmu v rámci výzvy Prostředí pro život Technologické agentury ČR.</w:t>
      </w:r>
    </w:p>
    <w:p w14:paraId="73528F85" w14:textId="77777777" w:rsidR="0092118D" w:rsidRPr="002429E0" w:rsidRDefault="0092118D" w:rsidP="0092118D">
      <w:pPr>
        <w:pStyle w:val="TextA"/>
        <w:spacing w:after="60"/>
        <w:rPr>
          <w:rFonts w:asciiTheme="minorHAnsi" w:hAnsiTheme="minorHAnsi" w:cstheme="minorHAnsi"/>
          <w:b/>
          <w:bCs/>
          <w:noProof/>
        </w:rPr>
      </w:pPr>
      <w:r w:rsidRPr="002429E0">
        <w:rPr>
          <w:rFonts w:asciiTheme="minorHAnsi" w:hAnsiTheme="minorHAnsi" w:cstheme="minorHAnsi"/>
          <w:b/>
          <w:bCs/>
          <w:noProof/>
        </w:rPr>
        <w:t xml:space="preserve">Jak vypadá umělý plovoucí </w:t>
      </w:r>
      <w:r w:rsidRPr="002429E0">
        <w:rPr>
          <w:rFonts w:asciiTheme="minorHAnsi" w:hAnsiTheme="minorHAnsi" w:cstheme="minorHAnsi"/>
          <w:b/>
          <w:bCs/>
          <w:noProof/>
          <w:lang w:eastAsia="zh-TW"/>
        </w:rPr>
        <w:t>ostrov?</w:t>
      </w:r>
    </w:p>
    <w:p w14:paraId="4158DDC6" w14:textId="77777777" w:rsidR="0092118D" w:rsidRPr="002429E0" w:rsidRDefault="0092118D" w:rsidP="0092118D">
      <w:pPr>
        <w:pStyle w:val="TextA"/>
        <w:jc w:val="both"/>
        <w:rPr>
          <w:rFonts w:asciiTheme="minorHAnsi" w:hAnsiTheme="minorHAnsi" w:cstheme="minorHAnsi"/>
          <w:noProof/>
        </w:rPr>
      </w:pPr>
      <w:r w:rsidRPr="002429E0">
        <w:rPr>
          <w:rStyle w:val="art"/>
          <w:rFonts w:asciiTheme="minorHAnsi" w:hAnsiTheme="minorHAnsi" w:cstheme="minorHAnsi"/>
          <w:noProof/>
          <w:lang w:val="cs-CZ"/>
        </w:rPr>
        <w:t xml:space="preserve">Plovoucí ostrov o základní </w:t>
      </w:r>
      <w:r w:rsidRPr="002429E0">
        <w:rPr>
          <w:rFonts w:asciiTheme="minorHAnsi" w:hAnsiTheme="minorHAnsi" w:cstheme="minorHAnsi"/>
          <w:noProof/>
        </w:rPr>
        <w:t>ploše 32 m</w:t>
      </w:r>
      <w:r w:rsidRPr="002429E0">
        <w:rPr>
          <w:rFonts w:asciiTheme="minorHAnsi" w:hAnsiTheme="minorHAnsi" w:cstheme="minorHAnsi"/>
          <w:noProof/>
          <w:vertAlign w:val="superscript"/>
        </w:rPr>
        <w:t xml:space="preserve">2 </w:t>
      </w:r>
      <w:r w:rsidRPr="002429E0">
        <w:rPr>
          <w:rStyle w:val="art"/>
          <w:rFonts w:asciiTheme="minorHAnsi" w:hAnsiTheme="minorHAnsi" w:cstheme="minorHAnsi"/>
          <w:noProof/>
          <w:lang w:val="cs-CZ"/>
        </w:rPr>
        <w:t>vytváří konstrukce celkem 16 dílů gabionových sítí, které fixují rohož z kokosových vláken. Kokosová rohož slouží ke snazšímu uchycení vodních rostlin, např. ostřic, sítin, vodních kosatců. Lehká gabionová konstrukce zajišťuje dostatečnou pevnost odolávající přírodním podmínkám. Plovoucí ostrov je nadnášen plováky a ukotven pomocí tvárnic k rybničnímu dnu. Technologii plovoucích ostrovů, jejichž životnost se pohybuje v řádu desítek let, vyvinuli partneři projektu ze společnosti Vodohospodářský rozvoj a výstavba a.s. Partnerem projektu je také Norwegian Institute for Nature Research (NINA).</w:t>
      </w:r>
    </w:p>
    <w:p w14:paraId="0940C388" w14:textId="77777777" w:rsidR="0092118D" w:rsidRPr="002429E0" w:rsidRDefault="0092118D" w:rsidP="0092118D">
      <w:pPr>
        <w:pStyle w:val="TextA"/>
        <w:spacing w:after="120"/>
        <w:jc w:val="both"/>
        <w:rPr>
          <w:rStyle w:val="art"/>
          <w:rFonts w:asciiTheme="minorHAnsi" w:hAnsiTheme="minorHAnsi" w:cstheme="minorHAnsi"/>
          <w:noProof/>
          <w:lang w:val="cs-CZ"/>
        </w:rPr>
      </w:pPr>
    </w:p>
    <w:p w14:paraId="149A00A4" w14:textId="77777777" w:rsidR="0092118D" w:rsidRPr="002429E0" w:rsidRDefault="0092118D" w:rsidP="0092118D">
      <w:pPr>
        <w:pStyle w:val="TextA"/>
        <w:spacing w:after="120"/>
        <w:jc w:val="both"/>
        <w:rPr>
          <w:rStyle w:val="art"/>
          <w:rFonts w:asciiTheme="minorHAnsi" w:hAnsiTheme="minorHAnsi" w:cstheme="minorHAnsi"/>
        </w:rPr>
      </w:pPr>
      <w:r w:rsidRPr="002429E0">
        <w:rPr>
          <w:rStyle w:val="art"/>
          <w:rFonts w:asciiTheme="minorHAnsi" w:hAnsiTheme="minorHAnsi" w:cstheme="minorHAnsi"/>
          <w:noProof/>
          <w:lang w:val="cs-CZ"/>
        </w:rPr>
        <w:t>Více informací o tomto projektu poskytují webové stránky</w:t>
      </w:r>
      <w:r w:rsidRPr="002429E0">
        <w:rPr>
          <w:rStyle w:val="art"/>
          <w:rFonts w:asciiTheme="minorHAnsi" w:hAnsiTheme="minorHAnsi" w:cstheme="minorHAnsi"/>
        </w:rPr>
        <w:t xml:space="preserve"> </w:t>
      </w:r>
      <w:hyperlink r:id="rId8" w:history="1">
        <w:r w:rsidRPr="002429E0">
          <w:rPr>
            <w:rStyle w:val="Hyperlink0"/>
            <w:rFonts w:asciiTheme="minorHAnsi" w:hAnsiTheme="minorHAnsi" w:cstheme="minorHAnsi"/>
          </w:rPr>
          <w:t>https://ragoostrovy.fzp.czu.cz/cs</w:t>
        </w:r>
      </w:hyperlink>
    </w:p>
    <w:p w14:paraId="73174AF3" w14:textId="6A72EE10" w:rsidR="0092118D" w:rsidRPr="00535094" w:rsidRDefault="0092118D" w:rsidP="0092118D">
      <w:pPr>
        <w:pStyle w:val="TextA"/>
        <w:rPr>
          <w:rStyle w:val="dn"/>
          <w:b/>
          <w:bCs/>
          <w:sz w:val="20"/>
          <w:szCs w:val="20"/>
        </w:rPr>
      </w:pPr>
    </w:p>
    <w:p w14:paraId="5FA32F08" w14:textId="2AC4E187" w:rsidR="0092118D" w:rsidRPr="00535094" w:rsidRDefault="0092118D" w:rsidP="0092118D">
      <w:pPr>
        <w:pStyle w:val="TextA"/>
        <w:rPr>
          <w:rStyle w:val="dn"/>
          <w:b/>
          <w:bCs/>
          <w:sz w:val="20"/>
          <w:szCs w:val="20"/>
        </w:rPr>
      </w:pPr>
    </w:p>
    <w:p w14:paraId="12502F55" w14:textId="77777777" w:rsidR="0092118D" w:rsidRPr="00535094" w:rsidRDefault="0092118D" w:rsidP="0092118D">
      <w:pPr>
        <w:pStyle w:val="TextA"/>
        <w:rPr>
          <w:rStyle w:val="dn"/>
          <w:b/>
          <w:bCs/>
          <w:sz w:val="20"/>
          <w:szCs w:val="20"/>
        </w:rPr>
      </w:pPr>
      <w:r w:rsidRPr="00535094">
        <w:rPr>
          <w:rStyle w:val="dn"/>
          <w:b/>
          <w:bCs/>
          <w:sz w:val="20"/>
          <w:szCs w:val="20"/>
        </w:rPr>
        <w:t>Kontakt:</w:t>
      </w:r>
      <w:r w:rsidRPr="00535094">
        <w:rPr>
          <w:rStyle w:val="art"/>
        </w:rPr>
        <w:t xml:space="preserve"> </w:t>
      </w:r>
    </w:p>
    <w:p w14:paraId="29349929" w14:textId="2E182044" w:rsidR="0092118D" w:rsidRPr="00535094" w:rsidRDefault="0092118D" w:rsidP="0092118D">
      <w:pPr>
        <w:pStyle w:val="TextA"/>
        <w:spacing w:after="60"/>
        <w:jc w:val="both"/>
        <w:rPr>
          <w:rStyle w:val="dn"/>
          <w:sz w:val="20"/>
          <w:szCs w:val="20"/>
        </w:rPr>
      </w:pPr>
      <w:r w:rsidRPr="00535094">
        <w:rPr>
          <w:rStyle w:val="dn"/>
          <w:sz w:val="20"/>
          <w:szCs w:val="20"/>
        </w:rPr>
        <w:t>Zuzana Musilová (tel. 606</w:t>
      </w:r>
      <w:r w:rsidR="006569B8">
        <w:rPr>
          <w:rStyle w:val="dn"/>
          <w:sz w:val="20"/>
          <w:szCs w:val="20"/>
        </w:rPr>
        <w:t> </w:t>
      </w:r>
      <w:r w:rsidRPr="00535094">
        <w:rPr>
          <w:rStyle w:val="dn"/>
          <w:sz w:val="20"/>
          <w:szCs w:val="20"/>
        </w:rPr>
        <w:t>357</w:t>
      </w:r>
      <w:r w:rsidR="006569B8">
        <w:rPr>
          <w:rStyle w:val="dn"/>
          <w:sz w:val="20"/>
          <w:szCs w:val="20"/>
        </w:rPr>
        <w:t xml:space="preserve"> </w:t>
      </w:r>
      <w:r w:rsidRPr="00535094">
        <w:rPr>
          <w:rStyle w:val="dn"/>
          <w:sz w:val="20"/>
          <w:szCs w:val="20"/>
        </w:rPr>
        <w:t>741; musilovaz@fzp.czu.cz)</w:t>
      </w:r>
    </w:p>
    <w:p w14:paraId="61E48618" w14:textId="37AB7FAC" w:rsidR="0092118D" w:rsidRPr="00535094" w:rsidRDefault="0092118D" w:rsidP="0092118D">
      <w:pPr>
        <w:pStyle w:val="TextA"/>
        <w:spacing w:after="60"/>
        <w:jc w:val="both"/>
        <w:rPr>
          <w:rStyle w:val="dn"/>
          <w:sz w:val="20"/>
          <w:szCs w:val="20"/>
        </w:rPr>
      </w:pPr>
      <w:r w:rsidRPr="00535094">
        <w:rPr>
          <w:rStyle w:val="dn"/>
          <w:sz w:val="20"/>
          <w:szCs w:val="20"/>
        </w:rPr>
        <w:t>Petr Musil (tel. 602</w:t>
      </w:r>
      <w:r w:rsidR="009551B0">
        <w:rPr>
          <w:rStyle w:val="dn"/>
          <w:sz w:val="20"/>
          <w:szCs w:val="20"/>
        </w:rPr>
        <w:t> </w:t>
      </w:r>
      <w:r w:rsidRPr="00535094">
        <w:rPr>
          <w:rStyle w:val="dn"/>
          <w:sz w:val="20"/>
          <w:szCs w:val="20"/>
        </w:rPr>
        <w:t>664</w:t>
      </w:r>
      <w:r w:rsidR="009551B0">
        <w:rPr>
          <w:rStyle w:val="dn"/>
          <w:sz w:val="20"/>
          <w:szCs w:val="20"/>
        </w:rPr>
        <w:t xml:space="preserve"> </w:t>
      </w:r>
      <w:r w:rsidRPr="00535094">
        <w:rPr>
          <w:rStyle w:val="dn"/>
          <w:sz w:val="20"/>
          <w:szCs w:val="20"/>
        </w:rPr>
        <w:t>084; p.musil@post.cz)</w:t>
      </w:r>
    </w:p>
    <w:p w14:paraId="16F93C82" w14:textId="52CC339E" w:rsidR="0092118D" w:rsidRPr="00535094" w:rsidRDefault="0092118D" w:rsidP="0092118D">
      <w:pPr>
        <w:pStyle w:val="TextA"/>
        <w:spacing w:after="120"/>
        <w:rPr>
          <w:rStyle w:val="dn"/>
          <w:i/>
          <w:iCs/>
          <w:sz w:val="20"/>
          <w:szCs w:val="20"/>
        </w:rPr>
      </w:pPr>
      <w:r w:rsidRPr="00535094">
        <w:rPr>
          <w:rStyle w:val="dn"/>
          <w:i/>
          <w:iCs/>
          <w:sz w:val="20"/>
          <w:szCs w:val="20"/>
        </w:rPr>
        <w:t>Katedra ekologie, Fakulta životního prostředí ČZU v Praze</w:t>
      </w:r>
      <w:r w:rsidRPr="00535094">
        <w:rPr>
          <w:rStyle w:val="dn"/>
          <w:i/>
          <w:iCs/>
          <w:sz w:val="20"/>
          <w:szCs w:val="20"/>
        </w:rPr>
        <w:br/>
        <w:t>Kamýcká 129, 165 21 Praha Suchdol</w:t>
      </w:r>
    </w:p>
    <w:p w14:paraId="72930F61" w14:textId="03DB24BA" w:rsidR="0092118D" w:rsidRPr="00535094" w:rsidRDefault="0092118D" w:rsidP="0092118D">
      <w:pPr>
        <w:pStyle w:val="TextA"/>
        <w:spacing w:after="60"/>
        <w:rPr>
          <w:rStyle w:val="dn"/>
          <w:sz w:val="20"/>
          <w:szCs w:val="20"/>
        </w:rPr>
      </w:pPr>
      <w:r w:rsidRPr="00535094">
        <w:rPr>
          <w:rStyle w:val="dn"/>
          <w:sz w:val="20"/>
          <w:szCs w:val="20"/>
        </w:rPr>
        <w:t>Milan Hladík (hladik@vrv.cz)</w:t>
      </w:r>
    </w:p>
    <w:p w14:paraId="0EC1F95F" w14:textId="780A16EA" w:rsidR="0092118D" w:rsidRPr="00535094" w:rsidRDefault="0092118D" w:rsidP="0092118D">
      <w:pPr>
        <w:pStyle w:val="TextA"/>
        <w:rPr>
          <w:rStyle w:val="dn"/>
          <w:i/>
          <w:iCs/>
          <w:sz w:val="20"/>
          <w:szCs w:val="20"/>
        </w:rPr>
      </w:pPr>
      <w:r w:rsidRPr="00535094">
        <w:rPr>
          <w:rStyle w:val="dn"/>
          <w:i/>
          <w:iCs/>
          <w:sz w:val="20"/>
          <w:szCs w:val="20"/>
        </w:rPr>
        <w:t>Vodohospodářský rozvoj a výstavba a.s.</w:t>
      </w:r>
    </w:p>
    <w:p w14:paraId="4288722D" w14:textId="4AEE5CA4" w:rsidR="0092118D" w:rsidRPr="00535094" w:rsidRDefault="0092118D" w:rsidP="0092118D">
      <w:pPr>
        <w:pStyle w:val="TextA"/>
        <w:spacing w:after="60"/>
        <w:rPr>
          <w:rStyle w:val="dn"/>
          <w:i/>
          <w:iCs/>
          <w:sz w:val="20"/>
          <w:szCs w:val="20"/>
        </w:rPr>
      </w:pPr>
      <w:r w:rsidRPr="00535094">
        <w:rPr>
          <w:rStyle w:val="dn"/>
          <w:i/>
          <w:iCs/>
          <w:sz w:val="20"/>
          <w:szCs w:val="20"/>
        </w:rPr>
        <w:t>Kněžská 354/34, 370 01 České Budějovice</w:t>
      </w:r>
    </w:p>
    <w:p w14:paraId="0790F8D3" w14:textId="003A7553" w:rsidR="0092118D" w:rsidRPr="00535094" w:rsidRDefault="0092118D" w:rsidP="0092118D">
      <w:pPr>
        <w:pStyle w:val="TextA"/>
        <w:spacing w:after="60"/>
        <w:rPr>
          <w:rStyle w:val="art"/>
          <w:sz w:val="20"/>
          <w:szCs w:val="20"/>
        </w:rPr>
      </w:pPr>
    </w:p>
    <w:p w14:paraId="5FA66D46" w14:textId="79774527" w:rsidR="0092118D" w:rsidRPr="00535094" w:rsidRDefault="006569B8" w:rsidP="0092118D">
      <w:pPr>
        <w:pStyle w:val="TextA"/>
        <w:spacing w:after="60"/>
        <w:jc w:val="center"/>
        <w:rPr>
          <w:rStyle w:val="dn"/>
          <w:sz w:val="20"/>
          <w:szCs w:val="20"/>
        </w:rPr>
      </w:pPr>
      <w:r w:rsidRPr="00535094">
        <w:rPr>
          <w:rStyle w:val="art"/>
          <w:noProof/>
        </w:rPr>
        <w:drawing>
          <wp:anchor distT="0" distB="0" distL="114300" distR="114300" simplePos="0" relativeHeight="251667456" behindDoc="0" locked="0" layoutInCell="1" allowOverlap="1" wp14:anchorId="37696FE2" wp14:editId="328475CA">
            <wp:simplePos x="0" y="0"/>
            <wp:positionH relativeFrom="margin">
              <wp:posOffset>79375</wp:posOffset>
            </wp:positionH>
            <wp:positionV relativeFrom="page">
              <wp:posOffset>3202305</wp:posOffset>
            </wp:positionV>
            <wp:extent cx="4427220" cy="787400"/>
            <wp:effectExtent l="0" t="0" r="0" b="0"/>
            <wp:wrapSquare wrapText="bothSides"/>
            <wp:docPr id="1073741828" name="officeArt object"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8" name="TextDescription automatically generated" descr="Text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27220" cy="7874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0EBB003B" w14:textId="0718C4FA" w:rsidR="0092118D" w:rsidRPr="00535094" w:rsidRDefault="0092118D" w:rsidP="0092118D">
      <w:pPr>
        <w:pStyle w:val="TextA"/>
        <w:spacing w:after="60"/>
        <w:jc w:val="center"/>
        <w:rPr>
          <w:rStyle w:val="dn"/>
          <w:sz w:val="20"/>
          <w:szCs w:val="20"/>
        </w:rPr>
      </w:pPr>
    </w:p>
    <w:p w14:paraId="37049D31" w14:textId="15A23462" w:rsidR="0092118D" w:rsidRPr="00535094" w:rsidRDefault="00F25043" w:rsidP="0092118D">
      <w:pPr>
        <w:pStyle w:val="TextA"/>
        <w:spacing w:after="60"/>
        <w:jc w:val="center"/>
        <w:rPr>
          <w:rStyle w:val="art"/>
          <w:sz w:val="20"/>
          <w:szCs w:val="20"/>
        </w:rPr>
      </w:pPr>
      <w:r w:rsidRPr="00535094">
        <w:rPr>
          <w:rStyle w:val="dn"/>
          <w:noProof/>
          <w:color w:val="1F497D"/>
          <w:u w:color="1F497D"/>
        </w:rPr>
        <w:drawing>
          <wp:anchor distT="0" distB="0" distL="0" distR="0" simplePos="0" relativeHeight="251666432" behindDoc="0" locked="0" layoutInCell="1" allowOverlap="1" wp14:anchorId="149E4AC2" wp14:editId="21D17A52">
            <wp:simplePos x="0" y="0"/>
            <wp:positionH relativeFrom="page">
              <wp:posOffset>3302000</wp:posOffset>
            </wp:positionH>
            <wp:positionV relativeFrom="page">
              <wp:posOffset>4914900</wp:posOffset>
            </wp:positionV>
            <wp:extent cx="708025" cy="404496"/>
            <wp:effectExtent l="0" t="0" r="0" b="0"/>
            <wp:wrapTopAndBottom distT="0" distB="0"/>
            <wp:docPr id="1073741826" name="officeArt object" descr="Picture 2"/>
            <wp:cNvGraphicFramePr/>
            <a:graphic xmlns:a="http://schemas.openxmlformats.org/drawingml/2006/main">
              <a:graphicData uri="http://schemas.openxmlformats.org/drawingml/2006/picture">
                <pic:pic xmlns:pic="http://schemas.openxmlformats.org/drawingml/2006/picture">
                  <pic:nvPicPr>
                    <pic:cNvPr id="1073741826" name="Picture 2" descr="Picture 2"/>
                    <pic:cNvPicPr>
                      <a:picLocks noChangeAspect="1"/>
                    </pic:cNvPicPr>
                  </pic:nvPicPr>
                  <pic:blipFill>
                    <a:blip r:embed="rId10"/>
                    <a:stretch>
                      <a:fillRect/>
                    </a:stretch>
                  </pic:blipFill>
                  <pic:spPr>
                    <a:xfrm>
                      <a:off x="0" y="0"/>
                      <a:ext cx="708025" cy="404496"/>
                    </a:xfrm>
                    <a:prstGeom prst="rect">
                      <a:avLst/>
                    </a:prstGeom>
                    <a:ln w="12700" cap="flat">
                      <a:noFill/>
                      <a:miter lim="400000"/>
                    </a:ln>
                    <a:effectLst/>
                  </pic:spPr>
                </pic:pic>
              </a:graphicData>
            </a:graphic>
          </wp:anchor>
        </w:drawing>
      </w:r>
      <w:r w:rsidR="006569B8" w:rsidRPr="00535094">
        <w:rPr>
          <w:rStyle w:val="art"/>
          <w:noProof/>
        </w:rPr>
        <w:drawing>
          <wp:anchor distT="0" distB="0" distL="0" distR="0" simplePos="0" relativeHeight="251665408" behindDoc="0" locked="0" layoutInCell="1" allowOverlap="1" wp14:anchorId="73126471" wp14:editId="7354367B">
            <wp:simplePos x="0" y="0"/>
            <wp:positionH relativeFrom="column">
              <wp:posOffset>4197350</wp:posOffset>
            </wp:positionH>
            <wp:positionV relativeFrom="page">
              <wp:posOffset>4726940</wp:posOffset>
            </wp:positionV>
            <wp:extent cx="957581" cy="466725"/>
            <wp:effectExtent l="0" t="0" r="0" b="0"/>
            <wp:wrapTopAndBottom distT="0" distB="0"/>
            <wp:docPr id="1073741825" name="officeArt object" descr="Norsk institutt for naturforskning"/>
            <wp:cNvGraphicFramePr/>
            <a:graphic xmlns:a="http://schemas.openxmlformats.org/drawingml/2006/main">
              <a:graphicData uri="http://schemas.openxmlformats.org/drawingml/2006/picture">
                <pic:pic xmlns:pic="http://schemas.openxmlformats.org/drawingml/2006/picture">
                  <pic:nvPicPr>
                    <pic:cNvPr id="1073741825" name="Norsk institutt for naturforskning" descr="Norsk institutt for naturforskning"/>
                    <pic:cNvPicPr>
                      <a:picLocks noChangeAspect="1"/>
                    </pic:cNvPicPr>
                  </pic:nvPicPr>
                  <pic:blipFill>
                    <a:blip r:embed="rId11"/>
                    <a:stretch>
                      <a:fillRect/>
                    </a:stretch>
                  </pic:blipFill>
                  <pic:spPr>
                    <a:xfrm>
                      <a:off x="0" y="0"/>
                      <a:ext cx="957581" cy="466725"/>
                    </a:xfrm>
                    <a:prstGeom prst="rect">
                      <a:avLst/>
                    </a:prstGeom>
                    <a:ln w="12700" cap="flat">
                      <a:noFill/>
                      <a:miter lim="400000"/>
                    </a:ln>
                    <a:effectLst/>
                  </pic:spPr>
                </pic:pic>
              </a:graphicData>
            </a:graphic>
          </wp:anchor>
        </w:drawing>
      </w:r>
      <w:r w:rsidR="006569B8" w:rsidRPr="00535094">
        <w:rPr>
          <w:rStyle w:val="dn"/>
          <w:rFonts w:ascii="Times New Roman" w:eastAsia="Times New Roman" w:hAnsi="Times New Roman" w:cs="Times New Roman"/>
          <w:b/>
          <w:bCs/>
          <w:noProof/>
          <w:sz w:val="20"/>
          <w:szCs w:val="20"/>
        </w:rPr>
        <w:drawing>
          <wp:anchor distT="57150" distB="57150" distL="57150" distR="57150" simplePos="0" relativeHeight="251664384" behindDoc="0" locked="0" layoutInCell="1" allowOverlap="1" wp14:anchorId="6FF42383" wp14:editId="20FDAC7B">
            <wp:simplePos x="0" y="0"/>
            <wp:positionH relativeFrom="margin">
              <wp:align>left</wp:align>
            </wp:positionH>
            <wp:positionV relativeFrom="line">
              <wp:posOffset>1217930</wp:posOffset>
            </wp:positionV>
            <wp:extent cx="2228850" cy="671195"/>
            <wp:effectExtent l="0" t="0" r="0" b="0"/>
            <wp:wrapThrough wrapText="bothSides" distL="57150" distR="57150">
              <wp:wrapPolygon edited="1">
                <wp:start x="2039" y="6600"/>
                <wp:lineTo x="3823" y="6600"/>
                <wp:lineTo x="3823" y="8200"/>
                <wp:lineTo x="2931" y="8600"/>
                <wp:lineTo x="2676" y="10000"/>
                <wp:lineTo x="2867" y="12800"/>
                <wp:lineTo x="3568" y="13400"/>
                <wp:lineTo x="3696" y="15000"/>
                <wp:lineTo x="2612" y="14800"/>
                <wp:lineTo x="2103" y="12800"/>
                <wp:lineTo x="2166" y="8400"/>
                <wp:lineTo x="2166" y="7400"/>
                <wp:lineTo x="2039" y="6600"/>
                <wp:lineTo x="3950" y="6600"/>
                <wp:lineTo x="5225" y="7000"/>
                <wp:lineTo x="5225" y="7400"/>
                <wp:lineTo x="5416" y="7800"/>
                <wp:lineTo x="5034" y="8600"/>
                <wp:lineTo x="5225" y="7400"/>
                <wp:lineTo x="5225" y="7000"/>
                <wp:lineTo x="4842" y="8200"/>
                <wp:lineTo x="4779" y="8200"/>
                <wp:lineTo x="4779" y="8400"/>
                <wp:lineTo x="5034" y="9000"/>
                <wp:lineTo x="5097" y="9600"/>
                <wp:lineTo x="5288" y="9600"/>
                <wp:lineTo x="5543" y="9600"/>
                <wp:lineTo x="5288" y="10600"/>
                <wp:lineTo x="5288" y="10000"/>
                <wp:lineTo x="4842" y="10600"/>
                <wp:lineTo x="4842" y="9000"/>
                <wp:lineTo x="4779" y="8400"/>
                <wp:lineTo x="4779" y="8200"/>
                <wp:lineTo x="4588" y="8200"/>
                <wp:lineTo x="4588" y="9200"/>
                <wp:lineTo x="4779" y="11000"/>
                <wp:lineTo x="5225" y="11000"/>
                <wp:lineTo x="5034" y="11800"/>
                <wp:lineTo x="4779" y="11200"/>
                <wp:lineTo x="4588" y="11600"/>
                <wp:lineTo x="4524" y="11000"/>
                <wp:lineTo x="4524" y="11600"/>
                <wp:lineTo x="4651" y="12400"/>
                <wp:lineTo x="4906" y="12400"/>
                <wp:lineTo x="4715" y="13200"/>
                <wp:lineTo x="4779" y="12600"/>
                <wp:lineTo x="4333" y="12600"/>
                <wp:lineTo x="4396" y="12000"/>
                <wp:lineTo x="4524" y="11600"/>
                <wp:lineTo x="4524" y="11000"/>
                <wp:lineTo x="4460" y="10400"/>
                <wp:lineTo x="4588" y="9200"/>
                <wp:lineTo x="4588" y="8200"/>
                <wp:lineTo x="4333" y="8200"/>
                <wp:lineTo x="4333" y="10400"/>
                <wp:lineTo x="4269" y="11600"/>
                <wp:lineTo x="4078" y="11400"/>
                <wp:lineTo x="4333" y="10400"/>
                <wp:lineTo x="4333" y="8200"/>
                <wp:lineTo x="4014" y="8200"/>
                <wp:lineTo x="4014" y="11800"/>
                <wp:lineTo x="4205" y="13000"/>
                <wp:lineTo x="4269" y="13600"/>
                <wp:lineTo x="5543" y="13400"/>
                <wp:lineTo x="5926" y="15000"/>
                <wp:lineTo x="3950" y="14800"/>
                <wp:lineTo x="4460" y="14200"/>
                <wp:lineTo x="4014" y="14200"/>
                <wp:lineTo x="4014" y="12800"/>
                <wp:lineTo x="3759" y="13400"/>
                <wp:lineTo x="3823" y="14400"/>
                <wp:lineTo x="4014" y="14600"/>
                <wp:lineTo x="3696" y="14400"/>
                <wp:lineTo x="3887" y="12400"/>
                <wp:lineTo x="4014" y="11800"/>
                <wp:lineTo x="4014" y="8200"/>
                <wp:lineTo x="3950" y="8200"/>
                <wp:lineTo x="3950" y="6600"/>
                <wp:lineTo x="7073" y="6600"/>
                <wp:lineTo x="7710" y="6600"/>
                <wp:lineTo x="7582" y="14000"/>
                <wp:lineTo x="7136" y="15000"/>
                <wp:lineTo x="6053" y="14800"/>
                <wp:lineTo x="5607" y="13000"/>
                <wp:lineTo x="5735" y="9400"/>
                <wp:lineTo x="6244" y="7400"/>
                <wp:lineTo x="6308" y="13200"/>
                <wp:lineTo x="7009" y="13000"/>
                <wp:lineTo x="7073" y="6600"/>
                <wp:lineTo x="8538" y="6600"/>
                <wp:lineTo x="8538" y="8000"/>
                <wp:lineTo x="8984" y="8400"/>
                <wp:lineTo x="8665" y="8400"/>
                <wp:lineTo x="8665" y="9000"/>
                <wp:lineTo x="8920" y="9400"/>
                <wp:lineTo x="8665" y="9400"/>
                <wp:lineTo x="8538" y="10200"/>
                <wp:lineTo x="8538" y="11600"/>
                <wp:lineTo x="8984" y="11800"/>
                <wp:lineTo x="8665" y="11800"/>
                <wp:lineTo x="8665" y="12400"/>
                <wp:lineTo x="8920" y="12800"/>
                <wp:lineTo x="8665" y="12800"/>
                <wp:lineTo x="8665" y="13400"/>
                <wp:lineTo x="8984" y="13800"/>
                <wp:lineTo x="8538" y="13800"/>
                <wp:lineTo x="8538" y="11600"/>
                <wp:lineTo x="8538" y="10200"/>
                <wp:lineTo x="8538" y="8000"/>
                <wp:lineTo x="8538" y="6600"/>
                <wp:lineTo x="9112" y="6600"/>
                <wp:lineTo x="9112" y="8600"/>
                <wp:lineTo x="9430" y="8800"/>
                <wp:lineTo x="9366" y="10000"/>
                <wp:lineTo x="9303" y="10000"/>
                <wp:lineTo x="9303" y="12000"/>
                <wp:lineTo x="9494" y="12200"/>
                <wp:lineTo x="9430" y="13800"/>
                <wp:lineTo x="9430" y="12400"/>
                <wp:lineTo x="9175" y="12400"/>
                <wp:lineTo x="9112" y="13800"/>
                <wp:lineTo x="9112" y="12200"/>
                <wp:lineTo x="9303" y="12000"/>
                <wp:lineTo x="9303" y="10000"/>
                <wp:lineTo x="9048" y="10200"/>
                <wp:lineTo x="9048" y="9400"/>
                <wp:lineTo x="9366" y="9000"/>
                <wp:lineTo x="9048" y="8800"/>
                <wp:lineTo x="9112" y="8600"/>
                <wp:lineTo x="9112" y="6600"/>
                <wp:lineTo x="9685" y="6600"/>
                <wp:lineTo x="9685" y="8600"/>
                <wp:lineTo x="10004" y="8800"/>
                <wp:lineTo x="9685" y="9000"/>
                <wp:lineTo x="9749" y="10000"/>
                <wp:lineTo x="9940" y="10000"/>
                <wp:lineTo x="9621" y="9832"/>
                <wp:lineTo x="9621" y="12200"/>
                <wp:lineTo x="9876" y="13200"/>
                <wp:lineTo x="10067" y="12200"/>
                <wp:lineTo x="9812" y="13600"/>
                <wp:lineTo x="9621" y="12200"/>
                <wp:lineTo x="9621" y="9832"/>
                <wp:lineTo x="9558" y="9800"/>
                <wp:lineTo x="9685" y="8600"/>
                <wp:lineTo x="9685" y="6600"/>
                <wp:lineTo x="10131" y="6600"/>
                <wp:lineTo x="10131" y="8600"/>
                <wp:lineTo x="10258" y="10000"/>
                <wp:lineTo x="10450" y="10000"/>
                <wp:lineTo x="10577" y="8600"/>
                <wp:lineTo x="10577" y="10200"/>
                <wp:lineTo x="10131" y="10200"/>
                <wp:lineTo x="10131" y="8600"/>
                <wp:lineTo x="10131" y="6600"/>
                <wp:lineTo x="10641" y="6600"/>
                <wp:lineTo x="10641" y="12000"/>
                <wp:lineTo x="10450" y="13600"/>
                <wp:lineTo x="10386" y="12200"/>
                <wp:lineTo x="10641" y="12000"/>
                <wp:lineTo x="10641" y="6600"/>
                <wp:lineTo x="10959" y="6600"/>
                <wp:lineTo x="10959" y="8200"/>
                <wp:lineTo x="11214" y="8800"/>
                <wp:lineTo x="11214" y="10200"/>
                <wp:lineTo x="10959" y="10000"/>
                <wp:lineTo x="10959" y="12000"/>
                <wp:lineTo x="11278" y="12400"/>
                <wp:lineTo x="11150" y="13800"/>
                <wp:lineTo x="10768" y="13200"/>
                <wp:lineTo x="10959" y="12000"/>
                <wp:lineTo x="10959" y="10000"/>
                <wp:lineTo x="10959" y="8200"/>
                <wp:lineTo x="10959" y="6600"/>
                <wp:lineTo x="11342" y="6600"/>
                <wp:lineTo x="11342" y="8600"/>
                <wp:lineTo x="11596" y="9800"/>
                <wp:lineTo x="11788" y="8600"/>
                <wp:lineTo x="11596" y="9924"/>
                <wp:lineTo x="11596" y="12000"/>
                <wp:lineTo x="11851" y="12200"/>
                <wp:lineTo x="11724" y="13800"/>
                <wp:lineTo x="11724" y="12400"/>
                <wp:lineTo x="11533" y="12400"/>
                <wp:lineTo x="11405" y="13800"/>
                <wp:lineTo x="11405" y="12200"/>
                <wp:lineTo x="11596" y="12000"/>
                <wp:lineTo x="11596" y="9924"/>
                <wp:lineTo x="11469" y="10800"/>
                <wp:lineTo x="11342" y="8600"/>
                <wp:lineTo x="11342" y="6600"/>
                <wp:lineTo x="12234" y="6600"/>
                <wp:lineTo x="12234" y="8600"/>
                <wp:lineTo x="12616" y="8800"/>
                <wp:lineTo x="12552" y="10200"/>
                <wp:lineTo x="12170" y="10000"/>
                <wp:lineTo x="12170" y="12000"/>
                <wp:lineTo x="12743" y="12200"/>
                <wp:lineTo x="12616" y="13800"/>
                <wp:lineTo x="12616" y="12400"/>
                <wp:lineTo x="12425" y="12400"/>
                <wp:lineTo x="12297" y="13800"/>
                <wp:lineTo x="12297" y="12400"/>
                <wp:lineTo x="12106" y="12400"/>
                <wp:lineTo x="11979" y="13800"/>
                <wp:lineTo x="11979" y="12200"/>
                <wp:lineTo x="12170" y="12000"/>
                <wp:lineTo x="12170" y="10000"/>
                <wp:lineTo x="12234" y="8600"/>
                <wp:lineTo x="12234" y="6600"/>
                <wp:lineTo x="12807" y="6600"/>
                <wp:lineTo x="12807" y="8000"/>
                <wp:lineTo x="12998" y="8200"/>
                <wp:lineTo x="12998" y="12000"/>
                <wp:lineTo x="13317" y="12400"/>
                <wp:lineTo x="13317" y="13000"/>
                <wp:lineTo x="12998" y="13400"/>
                <wp:lineTo x="13253" y="13400"/>
                <wp:lineTo x="12871" y="13400"/>
                <wp:lineTo x="12998" y="12000"/>
                <wp:lineTo x="12998" y="8200"/>
                <wp:lineTo x="12807" y="10200"/>
                <wp:lineTo x="12807" y="8000"/>
                <wp:lineTo x="12807" y="6600"/>
                <wp:lineTo x="13635" y="6600"/>
                <wp:lineTo x="13635" y="12000"/>
                <wp:lineTo x="13890" y="12400"/>
                <wp:lineTo x="13763" y="13800"/>
                <wp:lineTo x="13763" y="12400"/>
                <wp:lineTo x="13508" y="12600"/>
                <wp:lineTo x="13444" y="13800"/>
                <wp:lineTo x="13444" y="12200"/>
                <wp:lineTo x="13635" y="12000"/>
                <wp:lineTo x="13635" y="6600"/>
                <wp:lineTo x="14018" y="6600"/>
                <wp:lineTo x="14018" y="11600"/>
                <wp:lineTo x="14273" y="12400"/>
                <wp:lineTo x="14273" y="13800"/>
                <wp:lineTo x="14018" y="13600"/>
                <wp:lineTo x="14018" y="11600"/>
                <wp:lineTo x="14018" y="6600"/>
                <wp:lineTo x="14527" y="6600"/>
                <wp:lineTo x="14527" y="12000"/>
                <wp:lineTo x="14782" y="12200"/>
                <wp:lineTo x="14719" y="13600"/>
                <wp:lineTo x="14400" y="13600"/>
                <wp:lineTo x="14464" y="12800"/>
                <wp:lineTo x="14719" y="12400"/>
                <wp:lineTo x="14400" y="12200"/>
                <wp:lineTo x="14527" y="12000"/>
                <wp:lineTo x="14527" y="6600"/>
                <wp:lineTo x="15547" y="6600"/>
                <wp:lineTo x="15547" y="11600"/>
                <wp:lineTo x="15993" y="12000"/>
                <wp:lineTo x="15611" y="11800"/>
                <wp:lineTo x="15611" y="12400"/>
                <wp:lineTo x="15993" y="12800"/>
                <wp:lineTo x="15865" y="13800"/>
                <wp:lineTo x="15483" y="13400"/>
                <wp:lineTo x="15865" y="13400"/>
                <wp:lineTo x="15865" y="12800"/>
                <wp:lineTo x="15483" y="12400"/>
                <wp:lineTo x="15547" y="11600"/>
                <wp:lineTo x="15547" y="6600"/>
                <wp:lineTo x="16248" y="6600"/>
                <wp:lineTo x="16248" y="12000"/>
                <wp:lineTo x="16503" y="12600"/>
                <wp:lineTo x="16184" y="12400"/>
                <wp:lineTo x="16312" y="13400"/>
                <wp:lineTo x="16503" y="13600"/>
                <wp:lineTo x="16120" y="13600"/>
                <wp:lineTo x="16120" y="12200"/>
                <wp:lineTo x="16248" y="12000"/>
                <wp:lineTo x="16248" y="6600"/>
                <wp:lineTo x="17012" y="6600"/>
                <wp:lineTo x="17012" y="12000"/>
                <wp:lineTo x="17267" y="12200"/>
                <wp:lineTo x="17331" y="13000"/>
                <wp:lineTo x="16949" y="13400"/>
                <wp:lineTo x="17267" y="13600"/>
                <wp:lineTo x="16885" y="13600"/>
                <wp:lineTo x="16885" y="12200"/>
                <wp:lineTo x="17012" y="12000"/>
                <wp:lineTo x="17012" y="6600"/>
                <wp:lineTo x="17650" y="6600"/>
                <wp:lineTo x="17650" y="12000"/>
                <wp:lineTo x="17841" y="12200"/>
                <wp:lineTo x="17777" y="13800"/>
                <wp:lineTo x="17713" y="12400"/>
                <wp:lineTo x="17522" y="12400"/>
                <wp:lineTo x="17395" y="13800"/>
                <wp:lineTo x="17395" y="12200"/>
                <wp:lineTo x="17650" y="12000"/>
                <wp:lineTo x="17650" y="6600"/>
                <wp:lineTo x="18096" y="6600"/>
                <wp:lineTo x="18096" y="12000"/>
                <wp:lineTo x="18414" y="12600"/>
                <wp:lineTo x="18096" y="12400"/>
                <wp:lineTo x="18223" y="13400"/>
                <wp:lineTo x="18414" y="13600"/>
                <wp:lineTo x="17968" y="13400"/>
                <wp:lineTo x="18096" y="12000"/>
                <wp:lineTo x="18096" y="6600"/>
                <wp:lineTo x="18669" y="6600"/>
                <wp:lineTo x="18669" y="12000"/>
                <wp:lineTo x="18924" y="12200"/>
                <wp:lineTo x="18924" y="13000"/>
                <wp:lineTo x="18605" y="13400"/>
                <wp:lineTo x="18924" y="13600"/>
                <wp:lineTo x="18542" y="13600"/>
                <wp:lineTo x="18542" y="12200"/>
                <wp:lineTo x="18669" y="12000"/>
                <wp:lineTo x="18669" y="6600"/>
                <wp:lineTo x="19179" y="6600"/>
                <wp:lineTo x="19179" y="12000"/>
                <wp:lineTo x="19434" y="12600"/>
                <wp:lineTo x="19179" y="12800"/>
                <wp:lineTo x="19434" y="12800"/>
                <wp:lineTo x="19370" y="13800"/>
                <wp:lineTo x="19051" y="13600"/>
                <wp:lineTo x="19306" y="13200"/>
                <wp:lineTo x="19051" y="12200"/>
                <wp:lineTo x="19179" y="12000"/>
                <wp:lineTo x="19179" y="6600"/>
                <wp:lineTo x="2039" y="6600"/>
              </wp:wrapPolygon>
            </wp:wrapThrough>
            <wp:docPr id="1073741827" name="officeArt object"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7" name="TextDescription automatically generated" descr="TextDescription automatically generated"/>
                    <pic:cNvPicPr>
                      <a:picLocks noChangeAspect="1"/>
                    </pic:cNvPicPr>
                  </pic:nvPicPr>
                  <pic:blipFill>
                    <a:blip r:embed="rId12"/>
                    <a:stretch>
                      <a:fillRect/>
                    </a:stretch>
                  </pic:blipFill>
                  <pic:spPr>
                    <a:xfrm>
                      <a:off x="0" y="0"/>
                      <a:ext cx="2228850" cy="671195"/>
                    </a:xfrm>
                    <a:prstGeom prst="rect">
                      <a:avLst/>
                    </a:prstGeom>
                    <a:ln w="12700" cap="flat">
                      <a:noFill/>
                      <a:miter lim="400000"/>
                    </a:ln>
                    <a:effectLst/>
                  </pic:spPr>
                </pic:pic>
              </a:graphicData>
            </a:graphic>
          </wp:anchor>
        </w:drawing>
      </w:r>
    </w:p>
    <w:p w14:paraId="470F3EC3" w14:textId="77777777" w:rsidR="0092118D" w:rsidRPr="00535094" w:rsidRDefault="0092118D" w:rsidP="0092118D">
      <w:pPr>
        <w:pStyle w:val="TextA"/>
        <w:spacing w:after="60"/>
        <w:jc w:val="center"/>
        <w:rPr>
          <w:rStyle w:val="dn"/>
          <w:sz w:val="20"/>
          <w:szCs w:val="20"/>
        </w:rPr>
      </w:pPr>
      <w:r w:rsidRPr="00535094">
        <w:rPr>
          <w:rStyle w:val="dn"/>
          <w:noProof/>
          <w:sz w:val="20"/>
          <w:szCs w:val="20"/>
        </w:rPr>
        <w:drawing>
          <wp:inline distT="0" distB="0" distL="0" distR="0" wp14:anchorId="0E55A239" wp14:editId="063D3017">
            <wp:extent cx="5000625" cy="3561001"/>
            <wp:effectExtent l="0" t="0" r="0" b="0"/>
            <wp:docPr id="1073741829" name="officeArt object" descr="Birds on the shore of a lake&#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9" name="Birds on the shore of a lakeDescription automatically generated" descr="Birds on the shore of a lakeDescription automatically generated"/>
                    <pic:cNvPicPr>
                      <a:picLocks noChangeAspect="1"/>
                    </pic:cNvPicPr>
                  </pic:nvPicPr>
                  <pic:blipFill>
                    <a:blip r:embed="rId13"/>
                    <a:stretch>
                      <a:fillRect/>
                    </a:stretch>
                  </pic:blipFill>
                  <pic:spPr>
                    <a:xfrm>
                      <a:off x="0" y="0"/>
                      <a:ext cx="5000625" cy="3561001"/>
                    </a:xfrm>
                    <a:prstGeom prst="rect">
                      <a:avLst/>
                    </a:prstGeom>
                    <a:ln w="12700" cap="flat">
                      <a:noFill/>
                      <a:miter lim="400000"/>
                    </a:ln>
                    <a:effectLst/>
                  </pic:spPr>
                </pic:pic>
              </a:graphicData>
            </a:graphic>
          </wp:inline>
        </w:drawing>
      </w:r>
    </w:p>
    <w:p w14:paraId="2EE79023" w14:textId="1431ADEA" w:rsidR="0092118D" w:rsidRPr="00535094" w:rsidRDefault="0092118D" w:rsidP="0092118D">
      <w:pPr>
        <w:pStyle w:val="TextA"/>
        <w:spacing w:after="60"/>
        <w:jc w:val="center"/>
        <w:rPr>
          <w:rStyle w:val="dn"/>
          <w:sz w:val="20"/>
          <w:szCs w:val="20"/>
        </w:rPr>
      </w:pPr>
      <w:r w:rsidRPr="00535094">
        <w:rPr>
          <w:rStyle w:val="dn"/>
          <w:sz w:val="20"/>
          <w:szCs w:val="20"/>
        </w:rPr>
        <w:t>Hnízdění rybáka obecného (</w:t>
      </w:r>
      <w:r w:rsidR="002F4FA8">
        <w:rPr>
          <w:rStyle w:val="dn"/>
          <w:sz w:val="20"/>
          <w:szCs w:val="20"/>
        </w:rPr>
        <w:t>F</w:t>
      </w:r>
      <w:r w:rsidRPr="00535094">
        <w:rPr>
          <w:rStyle w:val="dn"/>
          <w:sz w:val="20"/>
          <w:szCs w:val="20"/>
        </w:rPr>
        <w:t>oto: Monika Homolková)</w:t>
      </w:r>
    </w:p>
    <w:p w14:paraId="04916BA1" w14:textId="77777777" w:rsidR="0092118D" w:rsidRPr="00535094" w:rsidRDefault="0092118D" w:rsidP="0092118D">
      <w:pPr>
        <w:pStyle w:val="TextA"/>
        <w:spacing w:after="60"/>
        <w:jc w:val="center"/>
      </w:pPr>
      <w:r w:rsidRPr="00535094">
        <w:rPr>
          <w:rStyle w:val="dn"/>
          <w:noProof/>
        </w:rPr>
        <w:lastRenderedPageBreak/>
        <w:drawing>
          <wp:inline distT="0" distB="0" distL="0" distR="0" wp14:anchorId="746A8B7D" wp14:editId="36762FE6">
            <wp:extent cx="5005388" cy="2815531"/>
            <wp:effectExtent l="0" t="0" r="0" b="0"/>
            <wp:docPr id="1073741830" name="officeArt object" descr="A body of water with plants and trees&#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30" name="A body of water with plants and treesDescription automatically generated" descr="A body of water with plants and treesDescription automatically generated"/>
                    <pic:cNvPicPr>
                      <a:picLocks noChangeAspect="1"/>
                    </pic:cNvPicPr>
                  </pic:nvPicPr>
                  <pic:blipFill>
                    <a:blip r:embed="rId14"/>
                    <a:stretch>
                      <a:fillRect/>
                    </a:stretch>
                  </pic:blipFill>
                  <pic:spPr>
                    <a:xfrm>
                      <a:off x="0" y="0"/>
                      <a:ext cx="5005388" cy="2815531"/>
                    </a:xfrm>
                    <a:prstGeom prst="rect">
                      <a:avLst/>
                    </a:prstGeom>
                    <a:ln w="12700" cap="flat">
                      <a:noFill/>
                      <a:miter lim="400000"/>
                    </a:ln>
                    <a:effectLst/>
                  </pic:spPr>
                </pic:pic>
              </a:graphicData>
            </a:graphic>
          </wp:inline>
        </w:drawing>
      </w:r>
    </w:p>
    <w:p w14:paraId="59DABBF4" w14:textId="77777777" w:rsidR="0092118D" w:rsidRPr="00535094" w:rsidRDefault="0092118D" w:rsidP="0092118D">
      <w:pPr>
        <w:pStyle w:val="TextA"/>
        <w:spacing w:after="60"/>
        <w:jc w:val="center"/>
      </w:pPr>
      <w:r w:rsidRPr="00535094">
        <w:rPr>
          <w:rStyle w:val="dn"/>
          <w:sz w:val="20"/>
          <w:szCs w:val="20"/>
        </w:rPr>
        <w:t>(Foto: Tomáš Jůnek)</w:t>
      </w:r>
    </w:p>
    <w:p w14:paraId="5D795F9D" w14:textId="77777777" w:rsidR="000A3D39" w:rsidRPr="00115B37" w:rsidRDefault="000A3D39" w:rsidP="00D75B9D">
      <w:pPr>
        <w:rPr>
          <w:rFonts w:cstheme="minorHAnsi"/>
          <w:noProof/>
          <w:color w:val="000000"/>
        </w:rPr>
      </w:pPr>
    </w:p>
    <w:p w14:paraId="6257BFEE" w14:textId="1AF8FFC8" w:rsidR="008A6E78" w:rsidRPr="00115B37" w:rsidRDefault="008A6E78" w:rsidP="00D75B9D">
      <w:pPr>
        <w:rPr>
          <w:rFonts w:cstheme="minorHAnsi"/>
          <w:i/>
          <w:noProof/>
        </w:rPr>
      </w:pPr>
      <w:r w:rsidRPr="00115B37">
        <w:rPr>
          <w:rFonts w:cstheme="minorHAnsi"/>
          <w:noProof/>
          <w:color w:val="000000"/>
        </w:rPr>
        <w:t>--------------------------------------------------------------------------------------------------------------------------</w:t>
      </w:r>
    </w:p>
    <w:p w14:paraId="5B6AF71C" w14:textId="77777777" w:rsidR="008A6E78" w:rsidRPr="00115B37" w:rsidRDefault="008A6E78" w:rsidP="00D75B9D">
      <w:pPr>
        <w:jc w:val="both"/>
        <w:rPr>
          <w:rFonts w:cstheme="minorHAnsi"/>
          <w:b/>
          <w:noProof/>
          <w:sz w:val="20"/>
          <w:szCs w:val="20"/>
          <w:lang w:eastAsia="ar-SA"/>
        </w:rPr>
      </w:pPr>
      <w:r w:rsidRPr="00115B37">
        <w:rPr>
          <w:rFonts w:cstheme="minorHAnsi"/>
          <w:b/>
          <w:noProof/>
          <w:sz w:val="20"/>
          <w:szCs w:val="20"/>
          <w:lang w:eastAsia="ar-SA"/>
        </w:rPr>
        <w:t xml:space="preserve">Česká zemědělská univerzita v Praze </w:t>
      </w:r>
    </w:p>
    <w:p w14:paraId="3196CB5C" w14:textId="3F29D764" w:rsidR="008A6E78" w:rsidRPr="00115B37" w:rsidRDefault="008A6E78" w:rsidP="00D75B9D">
      <w:pPr>
        <w:jc w:val="both"/>
        <w:rPr>
          <w:rFonts w:cstheme="minorHAnsi"/>
          <w:noProof/>
          <w:sz w:val="20"/>
          <w:szCs w:val="20"/>
          <w:lang w:eastAsia="ar-SA"/>
        </w:rPr>
      </w:pPr>
      <w:r w:rsidRPr="00115B37">
        <w:rPr>
          <w:rFonts w:cstheme="minorHAnsi"/>
          <w:noProof/>
          <w:sz w:val="20"/>
          <w:szCs w:val="20"/>
          <w:lang w:eastAsia="ar-SA"/>
        </w:rPr>
        <w:t>ČZU je čtvrtou až pátou největší univerzitou v ČR. Spojuje v sobě sto</w:t>
      </w:r>
      <w:r w:rsidR="00B2163D" w:rsidRPr="00115B37">
        <w:rPr>
          <w:rFonts w:cstheme="minorHAnsi"/>
          <w:noProof/>
          <w:sz w:val="20"/>
          <w:szCs w:val="20"/>
          <w:lang w:eastAsia="ar-SA"/>
        </w:rPr>
        <w:t>patnáctiletou</w:t>
      </w:r>
      <w:r w:rsidRPr="00115B37">
        <w:rPr>
          <w:rFonts w:cstheme="minorHAnsi"/>
          <w:noProof/>
          <w:sz w:val="20"/>
          <w:szCs w:val="20"/>
          <w:lang w:eastAsia="ar-SA"/>
        </w:rPr>
        <w:t xml:space="preserve"> tradici s nejmodernějšími technologiemi, progresivní vědou a výzkumem v oblasti zemědělství a lesnictví, ekologie a životního prostředí, technologií a techniky, ekonomie a managementu. Moderně vybavené laboratoře se špičkovým zázemím, včetně školních podniků, umožňují vynikající vzdělávání s možností osobního růstu, včetně zapojení do vědeckých projektů doma i v zahraničí. ČZU zajišťuje kompletní vysokoškolské studium, letní školy, speciální kurzy, univerzitu třetího věku. Podle mezinárodních žebříčků univerzita patří k nejlepším třem procentům na světě. V žebříčku Academic Ranking of World Universities (tzv. Šanghajský žebříček) se v roce 202</w:t>
      </w:r>
      <w:r w:rsidR="006E1913" w:rsidRPr="00115B37">
        <w:rPr>
          <w:rFonts w:cstheme="minorHAnsi"/>
          <w:noProof/>
          <w:sz w:val="20"/>
          <w:szCs w:val="20"/>
          <w:lang w:eastAsia="ar-SA"/>
        </w:rPr>
        <w:t>3</w:t>
      </w:r>
      <w:r w:rsidR="00B2163D" w:rsidRPr="00115B37">
        <w:rPr>
          <w:rFonts w:cstheme="minorHAnsi"/>
          <w:noProof/>
          <w:sz w:val="20"/>
          <w:szCs w:val="20"/>
          <w:lang w:eastAsia="ar-SA"/>
        </w:rPr>
        <w:t xml:space="preserve"> </w:t>
      </w:r>
      <w:r w:rsidRPr="00115B37">
        <w:rPr>
          <w:rFonts w:cstheme="minorHAnsi"/>
          <w:noProof/>
          <w:sz w:val="20"/>
          <w:szCs w:val="20"/>
          <w:lang w:eastAsia="ar-SA"/>
        </w:rPr>
        <w:t xml:space="preserve">umístila na </w:t>
      </w:r>
      <w:r w:rsidR="006E1913" w:rsidRPr="00115B37">
        <w:rPr>
          <w:rFonts w:cstheme="minorHAnsi"/>
          <w:noProof/>
          <w:sz w:val="20"/>
          <w:szCs w:val="20"/>
          <w:lang w:eastAsia="ar-SA"/>
        </w:rPr>
        <w:t>601.–700.</w:t>
      </w:r>
      <w:r w:rsidR="006E1913" w:rsidRPr="00115B37">
        <w:rPr>
          <w:rFonts w:ascii="Roboto" w:hAnsi="Roboto"/>
          <w:noProof/>
          <w:color w:val="000000"/>
          <w:sz w:val="21"/>
          <w:szCs w:val="21"/>
          <w:shd w:val="clear" w:color="auto" w:fill="FFFFFF"/>
        </w:rPr>
        <w:t xml:space="preserve"> </w:t>
      </w:r>
      <w:r w:rsidRPr="00115B37">
        <w:rPr>
          <w:rFonts w:cstheme="minorHAnsi"/>
          <w:noProof/>
          <w:sz w:val="20"/>
          <w:szCs w:val="20"/>
          <w:lang w:eastAsia="ar-SA"/>
        </w:rPr>
        <w:t xml:space="preserve">místě na světě a na </w:t>
      </w:r>
      <w:r w:rsidR="00B2163D" w:rsidRPr="00115B37">
        <w:rPr>
          <w:rFonts w:cstheme="minorHAnsi"/>
          <w:noProof/>
          <w:sz w:val="20"/>
          <w:szCs w:val="20"/>
          <w:lang w:eastAsia="ar-SA"/>
        </w:rPr>
        <w:t>sdíleném 4</w:t>
      </w:r>
      <w:r w:rsidRPr="00115B37">
        <w:rPr>
          <w:rFonts w:cstheme="minorHAnsi"/>
          <w:noProof/>
          <w:sz w:val="20"/>
          <w:szCs w:val="20"/>
          <w:lang w:eastAsia="ar-SA"/>
        </w:rPr>
        <w:t>. místě z hodnocených univerzit v ČR. V roce 202</w:t>
      </w:r>
      <w:r w:rsidR="001E2FE4" w:rsidRPr="00115B37">
        <w:rPr>
          <w:rFonts w:cstheme="minorHAnsi"/>
          <w:noProof/>
          <w:sz w:val="20"/>
          <w:szCs w:val="20"/>
          <w:lang w:eastAsia="ar-SA"/>
        </w:rPr>
        <w:t>3</w:t>
      </w:r>
      <w:r w:rsidRPr="00115B37">
        <w:rPr>
          <w:rFonts w:cstheme="minorHAnsi"/>
          <w:noProof/>
          <w:sz w:val="20"/>
          <w:szCs w:val="20"/>
          <w:lang w:eastAsia="ar-SA"/>
        </w:rPr>
        <w:t xml:space="preserve"> se ČZU se stala </w:t>
      </w:r>
      <w:r w:rsidR="001E2FE4" w:rsidRPr="00115B37">
        <w:rPr>
          <w:rFonts w:cstheme="minorHAnsi"/>
          <w:noProof/>
          <w:sz w:val="20"/>
          <w:szCs w:val="20"/>
          <w:lang w:eastAsia="ar-SA"/>
        </w:rPr>
        <w:t>36</w:t>
      </w:r>
      <w:r w:rsidRPr="00115B37">
        <w:rPr>
          <w:rFonts w:cstheme="minorHAnsi"/>
          <w:noProof/>
          <w:sz w:val="20"/>
          <w:szCs w:val="20"/>
          <w:lang w:eastAsia="ar-SA"/>
        </w:rPr>
        <w:t>. nejekologičtější univerzitou na světě díky umístění v žebříčku UI Green Metric World University Rankings.</w:t>
      </w:r>
    </w:p>
    <w:p w14:paraId="01044844" w14:textId="77777777" w:rsidR="008A6E78" w:rsidRPr="00115B37" w:rsidRDefault="008A6E78" w:rsidP="00D75B9D">
      <w:pPr>
        <w:jc w:val="both"/>
        <w:rPr>
          <w:rFonts w:cstheme="minorHAnsi"/>
          <w:noProof/>
          <w:sz w:val="20"/>
          <w:szCs w:val="20"/>
        </w:rPr>
      </w:pPr>
    </w:p>
    <w:p w14:paraId="1C5502E4" w14:textId="77777777" w:rsidR="008A6E78" w:rsidRPr="00115B37" w:rsidRDefault="008A6E78" w:rsidP="00D75B9D">
      <w:pPr>
        <w:pBdr>
          <w:bottom w:val="single" w:sz="6" w:space="1" w:color="auto"/>
        </w:pBdr>
        <w:rPr>
          <w:rFonts w:cstheme="minorHAnsi"/>
          <w:b/>
          <w:noProof/>
          <w:sz w:val="20"/>
          <w:szCs w:val="20"/>
        </w:rPr>
      </w:pPr>
      <w:r w:rsidRPr="00115B37">
        <w:rPr>
          <w:rFonts w:cstheme="minorHAnsi"/>
          <w:b/>
          <w:noProof/>
          <w:sz w:val="20"/>
          <w:szCs w:val="20"/>
        </w:rPr>
        <w:t>Kontakt pro novináře:</w:t>
      </w:r>
      <w:r w:rsidRPr="00115B37">
        <w:rPr>
          <w:rFonts w:cstheme="minorHAnsi"/>
          <w:b/>
          <w:noProof/>
          <w:sz w:val="20"/>
          <w:szCs w:val="20"/>
        </w:rPr>
        <w:tab/>
      </w:r>
    </w:p>
    <w:p w14:paraId="045CA26D" w14:textId="77777777" w:rsidR="008A6E78" w:rsidRPr="00115B37" w:rsidRDefault="008A6E78" w:rsidP="00D75B9D">
      <w:pPr>
        <w:pStyle w:val="Zpat"/>
        <w:rPr>
          <w:rFonts w:asciiTheme="minorHAnsi" w:hAnsiTheme="minorHAnsi" w:cstheme="minorHAnsi"/>
          <w:noProof/>
          <w:sz w:val="20"/>
          <w:szCs w:val="20"/>
        </w:rPr>
      </w:pPr>
      <w:r w:rsidRPr="00115B37">
        <w:rPr>
          <w:rStyle w:val="Hypertextovodkaz"/>
          <w:rFonts w:asciiTheme="minorHAnsi" w:hAnsiTheme="minorHAnsi" w:cstheme="minorHAnsi"/>
          <w:noProof/>
          <w:sz w:val="20"/>
          <w:szCs w:val="20"/>
        </w:rPr>
        <w:t xml:space="preserve">Karla Mráčková, tisková mluvčí ČZU, +420 603 203 703; </w:t>
      </w:r>
      <w:hyperlink r:id="rId15" w:history="1">
        <w:r w:rsidRPr="00115B37">
          <w:rPr>
            <w:rStyle w:val="Hypertextovodkaz"/>
            <w:rFonts w:asciiTheme="minorHAnsi" w:hAnsiTheme="minorHAnsi" w:cstheme="minorHAnsi"/>
            <w:noProof/>
            <w:sz w:val="20"/>
            <w:szCs w:val="20"/>
          </w:rPr>
          <w:t>mrackovak@rektorat.czu.cz</w:t>
        </w:r>
      </w:hyperlink>
    </w:p>
    <w:sectPr w:rsidR="008A6E78" w:rsidRPr="00115B37" w:rsidSect="0022674A">
      <w:headerReference w:type="default" r:id="rId16"/>
      <w:headerReference w:type="first" r:id="rId17"/>
      <w:pgSz w:w="11906" w:h="16838"/>
      <w:pgMar w:top="1417" w:right="1417" w:bottom="1701" w:left="1417" w:header="1814" w:footer="147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37B769" w14:textId="77777777" w:rsidR="003C7C6E" w:rsidRDefault="003C7C6E" w:rsidP="00091D49">
      <w:r>
        <w:separator/>
      </w:r>
    </w:p>
  </w:endnote>
  <w:endnote w:type="continuationSeparator" w:id="0">
    <w:p w14:paraId="13BFCBE0" w14:textId="77777777" w:rsidR="003C7C6E" w:rsidRDefault="003C7C6E" w:rsidP="00091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Roboto">
    <w:altName w:val="Roboto"/>
    <w:panose1 w:val="02000000000000000000"/>
    <w:charset w:val="EE"/>
    <w:family w:val="auto"/>
    <w:pitch w:val="variable"/>
    <w:sig w:usb0="E00002FF" w:usb1="5000205B" w:usb2="00000020" w:usb3="00000000" w:csb0="0000019F" w:csb1="00000000"/>
  </w:font>
  <w:font w:name="Roboto Black">
    <w:panose1 w:val="02000000000000000000"/>
    <w:charset w:val="EE"/>
    <w:family w:val="auto"/>
    <w:pitch w:val="variable"/>
    <w:sig w:usb0="E00002FF" w:usb1="5000205B" w:usb2="00000020" w:usb3="00000000" w:csb0="0000019F" w:csb1="00000000"/>
  </w:font>
  <w:font w:name="Roboto Medium">
    <w:panose1 w:val="02000000000000000000"/>
    <w:charset w:val="EE"/>
    <w:family w:val="auto"/>
    <w:pitch w:val="variable"/>
    <w:sig w:usb0="E00002FF" w:usb1="5000205B" w:usb2="00000020" w:usb3="00000000" w:csb0="0000019F" w:csb1="00000000"/>
  </w:font>
  <w:font w:name="MinionPro-Regular">
    <w:panose1 w:val="00000000000000000000"/>
    <w:charset w:val="00"/>
    <w:family w:val="auto"/>
    <w:notTrueType/>
    <w:pitch w:val="default"/>
    <w:sig w:usb0="00000003" w:usb1="00000000" w:usb2="00000000" w:usb3="00000000" w:csb0="00000001" w:csb1="00000000"/>
  </w:font>
  <w:font w:name="Helvetica Neue">
    <w:altName w:val="Arial"/>
    <w:charset w:val="00"/>
    <w:family w:val="roman"/>
    <w:pitch w:val="default"/>
  </w:font>
  <w:font w:name="Arial Unicode MS">
    <w:altName w:val="Arial"/>
    <w:panose1 w:val="020B0604020202020204"/>
    <w:charset w:val="00"/>
    <w:family w:val="roman"/>
    <w:pitch w:val="default"/>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7D170A" w14:textId="77777777" w:rsidR="003C7C6E" w:rsidRDefault="003C7C6E" w:rsidP="00091D49">
      <w:r>
        <w:separator/>
      </w:r>
    </w:p>
  </w:footnote>
  <w:footnote w:type="continuationSeparator" w:id="0">
    <w:p w14:paraId="0CB740F2" w14:textId="77777777" w:rsidR="003C7C6E" w:rsidRDefault="003C7C6E" w:rsidP="00091D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0C6C02" w14:textId="77777777" w:rsidR="00091D49" w:rsidRPr="00091D49" w:rsidRDefault="00000000" w:rsidP="00091D49">
    <w:pPr>
      <w:pStyle w:val="Zhlav"/>
    </w:pPr>
    <w:sdt>
      <w:sdtPr>
        <w:id w:val="1789936365"/>
        <w:docPartObj>
          <w:docPartGallery w:val="Page Numbers (Margins)"/>
          <w:docPartUnique/>
        </w:docPartObj>
      </w:sdtPr>
      <w:sdtContent>
        <w:r w:rsidR="007005C0">
          <w:rPr>
            <w:noProof/>
          </w:rPr>
          <mc:AlternateContent>
            <mc:Choice Requires="wps">
              <w:drawing>
                <wp:anchor distT="0" distB="0" distL="114300" distR="114300" simplePos="0" relativeHeight="251661312" behindDoc="0" locked="0" layoutInCell="0" allowOverlap="1" wp14:anchorId="1BBCBC7F" wp14:editId="3298127A">
                  <wp:simplePos x="0" y="0"/>
                  <wp:positionH relativeFrom="rightMargin">
                    <wp:align>right</wp:align>
                  </wp:positionH>
                  <wp:positionV relativeFrom="margin">
                    <wp:align>center</wp:align>
                  </wp:positionV>
                  <wp:extent cx="727710" cy="329565"/>
                  <wp:effectExtent l="0" t="0" r="0" b="3810"/>
                  <wp:wrapNone/>
                  <wp:docPr id="12" name="Obdélník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CB5D18" w14:textId="77777777" w:rsidR="007005C0" w:rsidRDefault="007005C0">
                              <w:pPr>
                                <w:pBdr>
                                  <w:bottom w:val="single" w:sz="4" w:space="1" w:color="auto"/>
                                </w:pBdr>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1BBCBC7F" id="Obdélník 12" o:spid="_x0000_s1027" style="position:absolute;margin-left:6.1pt;margin-top:0;width:57.3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6FCB5D18" w14:textId="77777777" w:rsidR="007005C0" w:rsidRDefault="007005C0">
                        <w:pPr>
                          <w:pBdr>
                            <w:bottom w:val="single" w:sz="4" w:space="1" w:color="auto"/>
                          </w:pBdr>
                        </w:pPr>
                        <w:r>
                          <w:fldChar w:fldCharType="begin"/>
                        </w:r>
                        <w:r>
                          <w:instrText>PAGE   \* MERGEFORMAT</w:instrText>
                        </w:r>
                        <w:r>
                          <w:fldChar w:fldCharType="separate"/>
                        </w:r>
                        <w:r>
                          <w:t>2</w:t>
                        </w:r>
                        <w:r>
                          <w:fldChar w:fldCharType="end"/>
                        </w:r>
                      </w:p>
                    </w:txbxContent>
                  </v:textbox>
                  <w10:wrap anchorx="margin" anchory="margin"/>
                </v:rect>
              </w:pict>
            </mc:Fallback>
          </mc:AlternateContent>
        </w:r>
      </w:sdtContent>
    </w:sdt>
    <w:r w:rsidR="00091D49">
      <w:rPr>
        <w:noProof/>
      </w:rPr>
      <w:drawing>
        <wp:anchor distT="0" distB="0" distL="114300" distR="114300" simplePos="0" relativeHeight="251658240" behindDoc="1" locked="1" layoutInCell="1" allowOverlap="1" wp14:anchorId="0F09B0F5" wp14:editId="01D66A4B">
          <wp:simplePos x="895350" y="447675"/>
          <wp:positionH relativeFrom="page">
            <wp:align>left</wp:align>
          </wp:positionH>
          <wp:positionV relativeFrom="page">
            <wp:align>top</wp:align>
          </wp:positionV>
          <wp:extent cx="7558405" cy="10691495"/>
          <wp:effectExtent l="0" t="0" r="4445" b="0"/>
          <wp:wrapNone/>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ZU_hlavickovy papir_1 strana.jpg"/>
                  <pic:cNvPicPr/>
                </pic:nvPicPr>
                <pic:blipFill>
                  <a:blip r:embed="rId1">
                    <a:extLst>
                      <a:ext uri="{28A0092B-C50C-407E-A947-70E740481C1C}">
                        <a14:useLocalDpi xmlns:a14="http://schemas.microsoft.com/office/drawing/2010/main" val="0"/>
                      </a:ext>
                    </a:extLst>
                  </a:blip>
                  <a:stretch>
                    <a:fillRect/>
                  </a:stretch>
                </pic:blipFill>
                <pic:spPr>
                  <a:xfrm>
                    <a:off x="0" y="0"/>
                    <a:ext cx="7558767" cy="10691997"/>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3D8D14" w14:textId="77777777" w:rsidR="00080B21" w:rsidRDefault="00080B21">
    <w:pPr>
      <w:pStyle w:val="Zhlav"/>
    </w:pPr>
    <w:r>
      <w:rPr>
        <w:noProof/>
      </w:rPr>
      <w:drawing>
        <wp:anchor distT="0" distB="0" distL="114300" distR="114300" simplePos="0" relativeHeight="251659264" behindDoc="1" locked="1" layoutInCell="1" allowOverlap="1" wp14:anchorId="19B87712" wp14:editId="54BCAD61">
          <wp:simplePos x="0" y="0"/>
          <wp:positionH relativeFrom="page">
            <wp:posOffset>0</wp:posOffset>
          </wp:positionH>
          <wp:positionV relativeFrom="page">
            <wp:posOffset>0</wp:posOffset>
          </wp:positionV>
          <wp:extent cx="7557770" cy="10690860"/>
          <wp:effectExtent l="0" t="0" r="5080" b="0"/>
          <wp:wrapNone/>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ZU_hlavickovy papir_1 strana.jpg"/>
                  <pic:cNvPicPr/>
                </pic:nvPicPr>
                <pic:blipFill>
                  <a:blip r:embed="rId1">
                    <a:extLst>
                      <a:ext uri="{28A0092B-C50C-407E-A947-70E740481C1C}">
                        <a14:useLocalDpi xmlns:a14="http://schemas.microsoft.com/office/drawing/2010/main" val="0"/>
                      </a:ext>
                    </a:extLst>
                  </a:blip>
                  <a:stretch>
                    <a:fillRect/>
                  </a:stretch>
                </pic:blipFill>
                <pic:spPr>
                  <a:xfrm>
                    <a:off x="0" y="0"/>
                    <a:ext cx="7557770" cy="106908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215D1"/>
    <w:multiLevelType w:val="hybridMultilevel"/>
    <w:tmpl w:val="AA7839FC"/>
    <w:numStyleLink w:val="Importovanstyl1"/>
  </w:abstractNum>
  <w:abstractNum w:abstractNumId="1" w15:restartNumberingAfterBreak="0">
    <w:nsid w:val="038B2A9C"/>
    <w:multiLevelType w:val="hybridMultilevel"/>
    <w:tmpl w:val="AA7839FC"/>
    <w:styleLink w:val="Importovanstyl1"/>
    <w:lvl w:ilvl="0" w:tplc="DFCE7614">
      <w:start w:val="1"/>
      <w:numFmt w:val="decimal"/>
      <w:lvlText w:val="%1."/>
      <w:lvlJc w:val="left"/>
      <w:pPr>
        <w:ind w:left="7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45D097DA">
      <w:start w:val="1"/>
      <w:numFmt w:val="decimal"/>
      <w:lvlText w:val="%2."/>
      <w:lvlJc w:val="left"/>
      <w:pPr>
        <w:ind w:left="10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F7B47D4C">
      <w:start w:val="1"/>
      <w:numFmt w:val="decimal"/>
      <w:lvlText w:val="%3."/>
      <w:lvlJc w:val="left"/>
      <w:pPr>
        <w:ind w:left="18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69A8E79C">
      <w:start w:val="1"/>
      <w:numFmt w:val="decimal"/>
      <w:lvlText w:val="%4."/>
      <w:lvlJc w:val="left"/>
      <w:pPr>
        <w:ind w:left="25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D062C89A">
      <w:start w:val="1"/>
      <w:numFmt w:val="decimal"/>
      <w:lvlText w:val="%5."/>
      <w:lvlJc w:val="left"/>
      <w:pPr>
        <w:ind w:left="32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67AEE880">
      <w:start w:val="1"/>
      <w:numFmt w:val="decimal"/>
      <w:lvlText w:val="%6."/>
      <w:lvlJc w:val="left"/>
      <w:pPr>
        <w:ind w:left="39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F97EEB90">
      <w:start w:val="1"/>
      <w:numFmt w:val="decimal"/>
      <w:lvlText w:val="%7."/>
      <w:lvlJc w:val="left"/>
      <w:pPr>
        <w:ind w:left="46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B84A651A">
      <w:start w:val="1"/>
      <w:numFmt w:val="decimal"/>
      <w:lvlText w:val="%8."/>
      <w:lvlJc w:val="left"/>
      <w:pPr>
        <w:ind w:left="54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262E2A3E">
      <w:start w:val="1"/>
      <w:numFmt w:val="decimal"/>
      <w:lvlText w:val="%9."/>
      <w:lvlJc w:val="left"/>
      <w:pPr>
        <w:ind w:left="61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102577383">
    <w:abstractNumId w:val="1"/>
  </w:num>
  <w:num w:numId="2" w16cid:durableId="1127042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ocumentProtection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E78"/>
    <w:rsid w:val="000158AF"/>
    <w:rsid w:val="000200A4"/>
    <w:rsid w:val="00031814"/>
    <w:rsid w:val="00041A80"/>
    <w:rsid w:val="00043E23"/>
    <w:rsid w:val="00056C77"/>
    <w:rsid w:val="00071E4A"/>
    <w:rsid w:val="00080B21"/>
    <w:rsid w:val="00086B96"/>
    <w:rsid w:val="00091D49"/>
    <w:rsid w:val="00096094"/>
    <w:rsid w:val="000A3D39"/>
    <w:rsid w:val="000A5A4A"/>
    <w:rsid w:val="000A6805"/>
    <w:rsid w:val="000E262A"/>
    <w:rsid w:val="000F2931"/>
    <w:rsid w:val="00105156"/>
    <w:rsid w:val="00115B37"/>
    <w:rsid w:val="00127D65"/>
    <w:rsid w:val="00156259"/>
    <w:rsid w:val="00157487"/>
    <w:rsid w:val="00157B53"/>
    <w:rsid w:val="00171286"/>
    <w:rsid w:val="00183A3F"/>
    <w:rsid w:val="00187E27"/>
    <w:rsid w:val="00191E85"/>
    <w:rsid w:val="001970C0"/>
    <w:rsid w:val="001A0294"/>
    <w:rsid w:val="001D6585"/>
    <w:rsid w:val="001E2FE4"/>
    <w:rsid w:val="001F5FBB"/>
    <w:rsid w:val="002223B3"/>
    <w:rsid w:val="0022674A"/>
    <w:rsid w:val="002429E0"/>
    <w:rsid w:val="00266416"/>
    <w:rsid w:val="0028493B"/>
    <w:rsid w:val="002A5F97"/>
    <w:rsid w:val="002D4927"/>
    <w:rsid w:val="002E44A8"/>
    <w:rsid w:val="002E4DB6"/>
    <w:rsid w:val="002E7572"/>
    <w:rsid w:val="002F4FA8"/>
    <w:rsid w:val="00310D77"/>
    <w:rsid w:val="00335CB5"/>
    <w:rsid w:val="00337CCA"/>
    <w:rsid w:val="0035063B"/>
    <w:rsid w:val="00363E6A"/>
    <w:rsid w:val="0037751A"/>
    <w:rsid w:val="003818E5"/>
    <w:rsid w:val="0038787C"/>
    <w:rsid w:val="00397D71"/>
    <w:rsid w:val="003C7C6E"/>
    <w:rsid w:val="003E3E39"/>
    <w:rsid w:val="003E7A19"/>
    <w:rsid w:val="003F3D5A"/>
    <w:rsid w:val="003F7BB6"/>
    <w:rsid w:val="00433020"/>
    <w:rsid w:val="004A2BDC"/>
    <w:rsid w:val="00504549"/>
    <w:rsid w:val="00573405"/>
    <w:rsid w:val="00583B4B"/>
    <w:rsid w:val="005C6A28"/>
    <w:rsid w:val="005D02E7"/>
    <w:rsid w:val="005F0305"/>
    <w:rsid w:val="00637A19"/>
    <w:rsid w:val="006546B6"/>
    <w:rsid w:val="006569B8"/>
    <w:rsid w:val="00667CA9"/>
    <w:rsid w:val="006B0848"/>
    <w:rsid w:val="006E1913"/>
    <w:rsid w:val="007005C0"/>
    <w:rsid w:val="00726782"/>
    <w:rsid w:val="0073095E"/>
    <w:rsid w:val="00731D3E"/>
    <w:rsid w:val="00784B8B"/>
    <w:rsid w:val="007B01D4"/>
    <w:rsid w:val="007B7EB9"/>
    <w:rsid w:val="00822A56"/>
    <w:rsid w:val="00894814"/>
    <w:rsid w:val="008A541F"/>
    <w:rsid w:val="008A6E78"/>
    <w:rsid w:val="008F5B06"/>
    <w:rsid w:val="008F6E9A"/>
    <w:rsid w:val="0092118D"/>
    <w:rsid w:val="00942E1F"/>
    <w:rsid w:val="00945FA4"/>
    <w:rsid w:val="009551B0"/>
    <w:rsid w:val="00961E77"/>
    <w:rsid w:val="009765B4"/>
    <w:rsid w:val="00976D0B"/>
    <w:rsid w:val="00991E58"/>
    <w:rsid w:val="009A0C31"/>
    <w:rsid w:val="009D6A78"/>
    <w:rsid w:val="00A20A61"/>
    <w:rsid w:val="00A24424"/>
    <w:rsid w:val="00A257EE"/>
    <w:rsid w:val="00A26A83"/>
    <w:rsid w:val="00AE33C8"/>
    <w:rsid w:val="00B1141B"/>
    <w:rsid w:val="00B16DD8"/>
    <w:rsid w:val="00B2163D"/>
    <w:rsid w:val="00B32120"/>
    <w:rsid w:val="00B4724C"/>
    <w:rsid w:val="00B832DD"/>
    <w:rsid w:val="00BC2C59"/>
    <w:rsid w:val="00BC32DD"/>
    <w:rsid w:val="00BE670C"/>
    <w:rsid w:val="00C40998"/>
    <w:rsid w:val="00C6461A"/>
    <w:rsid w:val="00CC5C1A"/>
    <w:rsid w:val="00CD33FB"/>
    <w:rsid w:val="00D01215"/>
    <w:rsid w:val="00D151CE"/>
    <w:rsid w:val="00D533CC"/>
    <w:rsid w:val="00D7105E"/>
    <w:rsid w:val="00D7451B"/>
    <w:rsid w:val="00D75B9D"/>
    <w:rsid w:val="00D765CD"/>
    <w:rsid w:val="00D951EA"/>
    <w:rsid w:val="00D9585B"/>
    <w:rsid w:val="00DA6929"/>
    <w:rsid w:val="00DC33B5"/>
    <w:rsid w:val="00DD01A5"/>
    <w:rsid w:val="00DD0D0C"/>
    <w:rsid w:val="00DD2DC8"/>
    <w:rsid w:val="00E67C26"/>
    <w:rsid w:val="00E81D04"/>
    <w:rsid w:val="00E85136"/>
    <w:rsid w:val="00E866B2"/>
    <w:rsid w:val="00EB0019"/>
    <w:rsid w:val="00F25043"/>
    <w:rsid w:val="00F50283"/>
    <w:rsid w:val="00FA6D4B"/>
    <w:rsid w:val="00FC13A8"/>
    <w:rsid w:val="00FD2396"/>
    <w:rsid w:val="00FE73E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4B7C1"/>
  <w15:chartTrackingRefBased/>
  <w15:docId w15:val="{8C8BC4B6-C019-423F-BB85-D1969E515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A6E78"/>
    <w:pPr>
      <w:spacing w:after="0" w:line="240" w:lineRule="auto"/>
    </w:pPr>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091D49"/>
    <w:pPr>
      <w:tabs>
        <w:tab w:val="center" w:pos="4536"/>
        <w:tab w:val="right" w:pos="9072"/>
      </w:tabs>
    </w:pPr>
    <w:rPr>
      <w:rFonts w:ascii="Roboto" w:hAnsi="Roboto" w:cs="Times New Roman"/>
      <w:sz w:val="22"/>
      <w:lang w:eastAsia="cs-CZ"/>
    </w:rPr>
  </w:style>
  <w:style w:type="character" w:customStyle="1" w:styleId="ZhlavChar">
    <w:name w:val="Záhlaví Char"/>
    <w:basedOn w:val="Standardnpsmoodstavce"/>
    <w:link w:val="Zhlav"/>
    <w:uiPriority w:val="99"/>
    <w:rsid w:val="00091D49"/>
    <w:rPr>
      <w:rFonts w:ascii="Roboto" w:hAnsi="Roboto" w:cs="Times New Roman"/>
      <w:szCs w:val="24"/>
      <w:lang w:eastAsia="cs-CZ"/>
    </w:rPr>
  </w:style>
  <w:style w:type="paragraph" w:styleId="Zpat">
    <w:name w:val="footer"/>
    <w:basedOn w:val="Normln"/>
    <w:link w:val="ZpatChar"/>
    <w:uiPriority w:val="99"/>
    <w:unhideWhenUsed/>
    <w:rsid w:val="00091D49"/>
    <w:pPr>
      <w:tabs>
        <w:tab w:val="center" w:pos="4536"/>
        <w:tab w:val="right" w:pos="9072"/>
      </w:tabs>
    </w:pPr>
    <w:rPr>
      <w:rFonts w:ascii="Roboto" w:hAnsi="Roboto" w:cs="Times New Roman"/>
      <w:sz w:val="22"/>
      <w:lang w:eastAsia="cs-CZ"/>
    </w:rPr>
  </w:style>
  <w:style w:type="character" w:customStyle="1" w:styleId="ZpatChar">
    <w:name w:val="Zápatí Char"/>
    <w:basedOn w:val="Standardnpsmoodstavce"/>
    <w:link w:val="Zpat"/>
    <w:uiPriority w:val="99"/>
    <w:rsid w:val="00091D49"/>
    <w:rPr>
      <w:rFonts w:ascii="Roboto" w:hAnsi="Roboto" w:cs="Times New Roman"/>
      <w:szCs w:val="24"/>
      <w:lang w:eastAsia="cs-CZ"/>
    </w:rPr>
  </w:style>
  <w:style w:type="paragraph" w:customStyle="1" w:styleId="TextRoboto">
    <w:name w:val="Text Roboto"/>
    <w:basedOn w:val="Normln"/>
    <w:link w:val="TextRobotoChar"/>
    <w:autoRedefine/>
    <w:qFormat/>
    <w:rsid w:val="00CD33FB"/>
    <w:pPr>
      <w:autoSpaceDE w:val="0"/>
      <w:autoSpaceDN w:val="0"/>
      <w:adjustRightInd w:val="0"/>
      <w:spacing w:line="360" w:lineRule="auto"/>
      <w:jc w:val="both"/>
      <w:textAlignment w:val="center"/>
    </w:pPr>
    <w:rPr>
      <w:rFonts w:ascii="Roboto" w:eastAsiaTheme="minorHAnsi" w:hAnsi="Roboto" w:cs="Roboto"/>
      <w:color w:val="404040" w:themeColor="text1" w:themeTint="BF"/>
      <w:sz w:val="18"/>
      <w:szCs w:val="18"/>
    </w:rPr>
  </w:style>
  <w:style w:type="character" w:customStyle="1" w:styleId="TextRobotoChar">
    <w:name w:val="Text Roboto Char"/>
    <w:basedOn w:val="Standardnpsmoodstavce"/>
    <w:link w:val="TextRoboto"/>
    <w:rsid w:val="00CD33FB"/>
    <w:rPr>
      <w:rFonts w:ascii="Roboto" w:eastAsiaTheme="minorHAnsi" w:hAnsi="Roboto" w:cs="Roboto"/>
      <w:color w:val="404040" w:themeColor="text1" w:themeTint="BF"/>
      <w:sz w:val="18"/>
      <w:szCs w:val="18"/>
    </w:rPr>
  </w:style>
  <w:style w:type="paragraph" w:customStyle="1" w:styleId="Nadpis">
    <w:name w:val="Nadpis"/>
    <w:basedOn w:val="TextRoboto"/>
    <w:link w:val="NadpisChar"/>
    <w:qFormat/>
    <w:rsid w:val="00E866B2"/>
    <w:rPr>
      <w:rFonts w:ascii="Roboto Black" w:hAnsi="Roboto Black"/>
      <w:sz w:val="28"/>
      <w:szCs w:val="28"/>
    </w:rPr>
  </w:style>
  <w:style w:type="paragraph" w:customStyle="1" w:styleId="DatumRoboto">
    <w:name w:val="Datum Roboto"/>
    <w:basedOn w:val="TextRoboto"/>
    <w:link w:val="DatumRobotoChar"/>
    <w:qFormat/>
    <w:rsid w:val="00E866B2"/>
    <w:rPr>
      <w:rFonts w:ascii="Roboto Medium" w:hAnsi="Roboto Medium"/>
      <w:i/>
    </w:rPr>
  </w:style>
  <w:style w:type="character" w:customStyle="1" w:styleId="NadpisChar">
    <w:name w:val="Nadpis Char"/>
    <w:basedOn w:val="TextRobotoChar"/>
    <w:link w:val="Nadpis"/>
    <w:rsid w:val="00E866B2"/>
    <w:rPr>
      <w:rFonts w:ascii="Roboto Black" w:eastAsiaTheme="minorHAnsi" w:hAnsi="Roboto Black" w:cs="Roboto"/>
      <w:color w:val="404040" w:themeColor="text1" w:themeTint="BF"/>
      <w:sz w:val="28"/>
      <w:szCs w:val="28"/>
    </w:rPr>
  </w:style>
  <w:style w:type="character" w:customStyle="1" w:styleId="DatumRobotoChar">
    <w:name w:val="Datum Roboto Char"/>
    <w:basedOn w:val="TextRobotoChar"/>
    <w:link w:val="DatumRoboto"/>
    <w:rsid w:val="00E866B2"/>
    <w:rPr>
      <w:rFonts w:ascii="Roboto Medium" w:eastAsiaTheme="minorHAnsi" w:hAnsi="Roboto Medium" w:cs="Roboto"/>
      <w:i/>
      <w:color w:val="404040" w:themeColor="text1" w:themeTint="BF"/>
      <w:sz w:val="18"/>
      <w:szCs w:val="18"/>
    </w:rPr>
  </w:style>
  <w:style w:type="paragraph" w:customStyle="1" w:styleId="Podpishlavikovpapr">
    <w:name w:val="Podpis hlavičkový papír"/>
    <w:basedOn w:val="TextRoboto"/>
    <w:link w:val="PodpishlavikovpaprChar"/>
    <w:qFormat/>
    <w:rsid w:val="00E866B2"/>
    <w:pPr>
      <w:jc w:val="right"/>
    </w:pPr>
  </w:style>
  <w:style w:type="character" w:customStyle="1" w:styleId="PodpishlavikovpaprChar">
    <w:name w:val="Podpis hlavičkový papír Char"/>
    <w:basedOn w:val="TextRobotoChar"/>
    <w:link w:val="Podpishlavikovpapr"/>
    <w:rsid w:val="00E866B2"/>
    <w:rPr>
      <w:rFonts w:ascii="Roboto" w:eastAsiaTheme="minorHAnsi" w:hAnsi="Roboto" w:cs="Roboto"/>
      <w:color w:val="404040" w:themeColor="text1" w:themeTint="BF"/>
      <w:sz w:val="18"/>
      <w:szCs w:val="18"/>
    </w:rPr>
  </w:style>
  <w:style w:type="paragraph" w:customStyle="1" w:styleId="JmnoPozicePracovit">
    <w:name w:val="Jméno Pozice Pracoviště"/>
    <w:basedOn w:val="Normln"/>
    <w:link w:val="JmnoPozicePracovitChar"/>
    <w:qFormat/>
    <w:rsid w:val="00E866B2"/>
    <w:rPr>
      <w:rFonts w:ascii="Roboto Medium" w:hAnsi="Roboto Medium" w:cs="Times New Roman"/>
      <w:color w:val="808080" w:themeColor="background1" w:themeShade="80"/>
      <w:sz w:val="20"/>
      <w:szCs w:val="20"/>
      <w:lang w:eastAsia="cs-CZ"/>
    </w:rPr>
  </w:style>
  <w:style w:type="paragraph" w:customStyle="1" w:styleId="TelefonEmail">
    <w:name w:val="Telefon Email"/>
    <w:basedOn w:val="Normln"/>
    <w:link w:val="TelefonEmailChar"/>
    <w:qFormat/>
    <w:rsid w:val="00E866B2"/>
    <w:pPr>
      <w:jc w:val="right"/>
    </w:pPr>
    <w:rPr>
      <w:rFonts w:ascii="Roboto Medium" w:hAnsi="Roboto Medium" w:cs="Times New Roman"/>
      <w:color w:val="808080" w:themeColor="background1" w:themeShade="80"/>
      <w:sz w:val="20"/>
      <w:szCs w:val="20"/>
      <w:lang w:eastAsia="cs-CZ"/>
    </w:rPr>
  </w:style>
  <w:style w:type="character" w:customStyle="1" w:styleId="JmnoPozicePracovitChar">
    <w:name w:val="Jméno Pozice Pracoviště Char"/>
    <w:basedOn w:val="Standardnpsmoodstavce"/>
    <w:link w:val="JmnoPozicePracovit"/>
    <w:rsid w:val="00E866B2"/>
    <w:rPr>
      <w:rFonts w:ascii="Roboto Medium" w:hAnsi="Roboto Medium" w:cs="Times New Roman"/>
      <w:color w:val="808080" w:themeColor="background1" w:themeShade="80"/>
      <w:sz w:val="20"/>
      <w:szCs w:val="20"/>
      <w:lang w:eastAsia="cs-CZ"/>
    </w:rPr>
  </w:style>
  <w:style w:type="character" w:styleId="Zdraznn">
    <w:name w:val="Emphasis"/>
    <w:basedOn w:val="Standardnpsmoodstavce"/>
    <w:uiPriority w:val="20"/>
    <w:qFormat/>
    <w:rsid w:val="00080B21"/>
    <w:rPr>
      <w:i/>
      <w:iCs/>
    </w:rPr>
  </w:style>
  <w:style w:type="character" w:customStyle="1" w:styleId="TelefonEmailChar">
    <w:name w:val="Telefon Email Char"/>
    <w:basedOn w:val="Standardnpsmoodstavce"/>
    <w:link w:val="TelefonEmail"/>
    <w:rsid w:val="00E866B2"/>
    <w:rPr>
      <w:rFonts w:ascii="Roboto Medium" w:hAnsi="Roboto Medium" w:cs="Times New Roman"/>
      <w:color w:val="808080" w:themeColor="background1" w:themeShade="80"/>
      <w:sz w:val="20"/>
      <w:szCs w:val="20"/>
      <w:lang w:eastAsia="cs-CZ"/>
    </w:rPr>
  </w:style>
  <w:style w:type="character" w:styleId="slostrnky">
    <w:name w:val="page number"/>
    <w:basedOn w:val="Standardnpsmoodstavce"/>
    <w:uiPriority w:val="99"/>
    <w:unhideWhenUsed/>
    <w:rsid w:val="007005C0"/>
  </w:style>
  <w:style w:type="paragraph" w:customStyle="1" w:styleId="Zkladnodstavec">
    <w:name w:val="[Základní odstavec]"/>
    <w:basedOn w:val="Normln"/>
    <w:uiPriority w:val="99"/>
    <w:rsid w:val="00FC13A8"/>
    <w:pPr>
      <w:autoSpaceDE w:val="0"/>
      <w:autoSpaceDN w:val="0"/>
      <w:adjustRightInd w:val="0"/>
      <w:spacing w:line="288" w:lineRule="auto"/>
      <w:textAlignment w:val="center"/>
    </w:pPr>
    <w:rPr>
      <w:rFonts w:ascii="MinionPro-Regular" w:hAnsi="MinionPro-Regular" w:cs="MinionPro-Regular"/>
      <w:color w:val="000000"/>
    </w:rPr>
  </w:style>
  <w:style w:type="paragraph" w:customStyle="1" w:styleId="Tiskovka">
    <w:name w:val="Tiskovka"/>
    <w:basedOn w:val="Nadpis"/>
    <w:link w:val="TiskovkaChar"/>
    <w:qFormat/>
    <w:rsid w:val="0035063B"/>
    <w:rPr>
      <w:rFonts w:ascii="Roboto Medium" w:hAnsi="Roboto Medium"/>
      <w:color w:val="A6A6A6" w:themeColor="background1" w:themeShade="A6"/>
      <w:sz w:val="60"/>
    </w:rPr>
  </w:style>
  <w:style w:type="character" w:customStyle="1" w:styleId="TiskovkaChar">
    <w:name w:val="Tiskovka Char"/>
    <w:basedOn w:val="JmnoPozicePracovitChar"/>
    <w:link w:val="Tiskovka"/>
    <w:rsid w:val="0035063B"/>
    <w:rPr>
      <w:rFonts w:ascii="Roboto Medium" w:eastAsiaTheme="minorHAnsi" w:hAnsi="Roboto Medium" w:cs="Roboto"/>
      <w:color w:val="A6A6A6" w:themeColor="background1" w:themeShade="A6"/>
      <w:sz w:val="60"/>
      <w:szCs w:val="28"/>
      <w:lang w:eastAsia="cs-CZ"/>
    </w:rPr>
  </w:style>
  <w:style w:type="character" w:styleId="Hypertextovodkaz">
    <w:name w:val="Hyperlink"/>
    <w:uiPriority w:val="99"/>
    <w:rsid w:val="008A6E78"/>
    <w:rPr>
      <w:color w:val="0000FF"/>
      <w:u w:val="single"/>
    </w:rPr>
  </w:style>
  <w:style w:type="paragraph" w:customStyle="1" w:styleId="TextA">
    <w:name w:val="Text A"/>
    <w:rsid w:val="002D4927"/>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eastAsia="cs-CZ"/>
      <w14:textOutline w14:w="12700" w14:cap="flat" w14:cmpd="sng" w14:algn="ctr">
        <w14:noFill/>
        <w14:prstDash w14:val="solid"/>
        <w14:miter w14:lim="400000"/>
      </w14:textOutline>
    </w:rPr>
  </w:style>
  <w:style w:type="paragraph" w:styleId="Normlnweb">
    <w:name w:val="Normal (Web)"/>
    <w:rsid w:val="00D75B9D"/>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paragraph" w:customStyle="1" w:styleId="Vchoz">
    <w:name w:val="Výchozí"/>
    <w:rsid w:val="00D75B9D"/>
    <w:pPr>
      <w:pBdr>
        <w:top w:val="nil"/>
        <w:left w:val="nil"/>
        <w:bottom w:val="nil"/>
        <w:right w:val="nil"/>
        <w:between w:val="nil"/>
        <w:bar w:val="nil"/>
      </w:pBdr>
      <w:spacing w:before="160" w:after="0" w:line="288" w:lineRule="auto"/>
    </w:pPr>
    <w:rPr>
      <w:rFonts w:ascii="Helvetica Neue" w:eastAsia="Helvetica Neue" w:hAnsi="Helvetica Neue" w:cs="Helvetica Neue"/>
      <w:color w:val="000000"/>
      <w:sz w:val="24"/>
      <w:szCs w:val="24"/>
      <w:bdr w:val="nil"/>
      <w:lang w:val="en-US"/>
      <w14:textOutline w14:w="0" w14:cap="flat" w14:cmpd="sng" w14:algn="ctr">
        <w14:noFill/>
        <w14:prstDash w14:val="solid"/>
        <w14:bevel/>
      </w14:textOutline>
    </w:rPr>
  </w:style>
  <w:style w:type="character" w:customStyle="1" w:styleId="Hyperlink0">
    <w:name w:val="Hyperlink.0"/>
    <w:basedOn w:val="Standardnpsmoodstavce"/>
    <w:rsid w:val="00D75B9D"/>
    <w:rPr>
      <w:rFonts w:ascii="Calibri" w:eastAsia="Calibri" w:hAnsi="Calibri" w:cs="Calibri"/>
      <w:outline w:val="0"/>
      <w:color w:val="0563C1"/>
      <w:sz w:val="24"/>
      <w:szCs w:val="24"/>
      <w:u w:val="single" w:color="0563C1"/>
    </w:rPr>
  </w:style>
  <w:style w:type="paragraph" w:customStyle="1" w:styleId="Text">
    <w:name w:val="Text"/>
    <w:rsid w:val="00D75B9D"/>
    <w:pPr>
      <w:pBdr>
        <w:top w:val="nil"/>
        <w:left w:val="nil"/>
        <w:bottom w:val="nil"/>
        <w:right w:val="nil"/>
        <w:between w:val="nil"/>
        <w:bar w:val="nil"/>
      </w:pBdr>
    </w:pPr>
    <w:rPr>
      <w:rFonts w:ascii="Calibri" w:eastAsia="Calibri" w:hAnsi="Calibri" w:cs="Calibri"/>
      <w:color w:val="000000"/>
      <w:u w:color="000000"/>
      <w:bdr w:val="nil"/>
      <w:lang w:val="en-US"/>
      <w14:textOutline w14:w="0" w14:cap="flat" w14:cmpd="sng" w14:algn="ctr">
        <w14:noFill/>
        <w14:prstDash w14:val="solid"/>
        <w14:bevel/>
      </w14:textOutline>
    </w:rPr>
  </w:style>
  <w:style w:type="character" w:styleId="Nevyeenzmnka">
    <w:name w:val="Unresolved Mention"/>
    <w:basedOn w:val="Standardnpsmoodstavce"/>
    <w:uiPriority w:val="99"/>
    <w:semiHidden/>
    <w:unhideWhenUsed/>
    <w:rsid w:val="00B2163D"/>
    <w:rPr>
      <w:color w:val="605E5C"/>
      <w:shd w:val="clear" w:color="auto" w:fill="E1DFDD"/>
    </w:rPr>
  </w:style>
  <w:style w:type="character" w:customStyle="1" w:styleId="dn">
    <w:name w:val="Žádný"/>
    <w:rsid w:val="0037751A"/>
  </w:style>
  <w:style w:type="character" w:customStyle="1" w:styleId="Odkaz">
    <w:name w:val="Odkaz"/>
    <w:rsid w:val="00BE670C"/>
    <w:rPr>
      <w:outline w:val="0"/>
      <w:color w:val="0000FF"/>
      <w:u w:val="single" w:color="0000FF"/>
    </w:rPr>
  </w:style>
  <w:style w:type="character" w:customStyle="1" w:styleId="art">
    <w:name w:val="art"/>
    <w:rsid w:val="00BE670C"/>
    <w:rPr>
      <w:lang w:val="en-US"/>
    </w:rPr>
  </w:style>
  <w:style w:type="character" w:customStyle="1" w:styleId="Hyperlink1">
    <w:name w:val="Hyperlink.1"/>
    <w:basedOn w:val="Odkaz"/>
    <w:rsid w:val="00BE670C"/>
    <w:rPr>
      <w:rFonts w:ascii="Calibri" w:eastAsia="Calibri" w:hAnsi="Calibri" w:cs="Calibri"/>
      <w:outline w:val="0"/>
      <w:color w:val="0000FF"/>
      <w:sz w:val="20"/>
      <w:szCs w:val="20"/>
      <w:u w:val="single" w:color="0000FF"/>
    </w:rPr>
  </w:style>
  <w:style w:type="character" w:customStyle="1" w:styleId="Hyperlink2">
    <w:name w:val="Hyperlink.2"/>
    <w:basedOn w:val="Odkaz"/>
    <w:rsid w:val="00BE670C"/>
    <w:rPr>
      <w:rFonts w:ascii="Calibri" w:eastAsia="Calibri" w:hAnsi="Calibri" w:cs="Calibri"/>
      <w:b/>
      <w:bCs/>
      <w:outline w:val="0"/>
      <w:color w:val="0000FF"/>
      <w:sz w:val="20"/>
      <w:szCs w:val="20"/>
      <w:u w:val="single" w:color="0000FF"/>
    </w:rPr>
  </w:style>
  <w:style w:type="table" w:customStyle="1" w:styleId="TableNormal">
    <w:name w:val="Table Normal"/>
    <w:rsid w:val="000200A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cs-CZ"/>
    </w:rPr>
    <w:tblPr>
      <w:tblInd w:w="0" w:type="dxa"/>
      <w:tblCellMar>
        <w:top w:w="0" w:type="dxa"/>
        <w:left w:w="0" w:type="dxa"/>
        <w:bottom w:w="0" w:type="dxa"/>
        <w:right w:w="0" w:type="dxa"/>
      </w:tblCellMar>
    </w:tblPr>
  </w:style>
  <w:style w:type="paragraph" w:styleId="Nzev">
    <w:name w:val="Title"/>
    <w:next w:val="Normln"/>
    <w:link w:val="NzevChar"/>
    <w:uiPriority w:val="10"/>
    <w:qFormat/>
    <w:rsid w:val="000200A4"/>
    <w:pPr>
      <w:keepNext/>
      <w:keepLines/>
      <w:pBdr>
        <w:top w:val="nil"/>
        <w:left w:val="nil"/>
        <w:bottom w:val="nil"/>
        <w:right w:val="nil"/>
        <w:between w:val="nil"/>
        <w:bar w:val="nil"/>
      </w:pBdr>
      <w:spacing w:after="60" w:line="276" w:lineRule="auto"/>
    </w:pPr>
    <w:rPr>
      <w:rFonts w:ascii="Arial" w:eastAsia="Arial Unicode MS" w:hAnsi="Arial" w:cs="Arial Unicode MS"/>
      <w:color w:val="000000"/>
      <w:sz w:val="52"/>
      <w:szCs w:val="52"/>
      <w:u w:color="000000"/>
      <w:bdr w:val="nil"/>
      <w:lang w:val="en-US" w:eastAsia="cs-CZ"/>
    </w:rPr>
  </w:style>
  <w:style w:type="character" w:customStyle="1" w:styleId="NzevChar">
    <w:name w:val="Název Char"/>
    <w:basedOn w:val="Standardnpsmoodstavce"/>
    <w:link w:val="Nzev"/>
    <w:uiPriority w:val="10"/>
    <w:rsid w:val="000200A4"/>
    <w:rPr>
      <w:rFonts w:ascii="Arial" w:eastAsia="Arial Unicode MS" w:hAnsi="Arial" w:cs="Arial Unicode MS"/>
      <w:color w:val="000000"/>
      <w:sz w:val="52"/>
      <w:szCs w:val="52"/>
      <w:u w:color="000000"/>
      <w:bdr w:val="nil"/>
      <w:lang w:val="en-US" w:eastAsia="cs-CZ"/>
    </w:rPr>
  </w:style>
  <w:style w:type="character" w:customStyle="1" w:styleId="dnA">
    <w:name w:val="Žádný A"/>
    <w:rsid w:val="000200A4"/>
  </w:style>
  <w:style w:type="paragraph" w:styleId="Odstavecseseznamem">
    <w:name w:val="List Paragraph"/>
    <w:rsid w:val="000200A4"/>
    <w:pPr>
      <w:pBdr>
        <w:top w:val="nil"/>
        <w:left w:val="nil"/>
        <w:bottom w:val="nil"/>
        <w:right w:val="nil"/>
        <w:between w:val="nil"/>
        <w:bar w:val="nil"/>
      </w:pBdr>
      <w:spacing w:after="0" w:line="276" w:lineRule="auto"/>
      <w:ind w:left="720"/>
    </w:pPr>
    <w:rPr>
      <w:rFonts w:ascii="Arial" w:eastAsia="Arial Unicode MS" w:hAnsi="Arial" w:cs="Arial Unicode MS"/>
      <w:color w:val="000000"/>
      <w:u w:color="000000"/>
      <w:bdr w:val="nil"/>
      <w:lang w:val="en-US" w:eastAsia="cs-CZ"/>
    </w:rPr>
  </w:style>
  <w:style w:type="numbering" w:customStyle="1" w:styleId="Importovanstyl1">
    <w:name w:val="Importovaný styl 1"/>
    <w:rsid w:val="000200A4"/>
    <w:pPr>
      <w:numPr>
        <w:numId w:val="1"/>
      </w:numPr>
    </w:pPr>
  </w:style>
  <w:style w:type="paragraph" w:customStyle="1" w:styleId="VchozA">
    <w:name w:val="Výchozí A"/>
    <w:rsid w:val="003F3D5A"/>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u w:color="000000"/>
      <w:bdr w:val="ni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agoostrovy.fzp.czu.cz/cs" TargetMode="Externa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mailto:mrackovak@rektorat.czu.cz" TargetMode="Externa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header2.xml.rels><?xml version="1.0" encoding="UTF-8" standalone="yes"?>
<Relationships xmlns="http://schemas.openxmlformats.org/package/2006/relationships"><Relationship Id="rId1" Type="http://schemas.openxmlformats.org/officeDocument/2006/relationships/image" Target="media/image8.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rackovak\OneDrive%20-%20CZU%20v%20Praze\Dokumenty\tiskove%20zpravy\FZP\CZU_FZP_Tiskova%20zprava.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D1D738-F74C-492B-B41D-C54B22EED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CZU_FZP_Tiskova zprava.dotx</Template>
  <TotalTime>12</TotalTime>
  <Pages>3</Pages>
  <Words>672</Words>
  <Characters>3970</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Mráčková Karla-Nikola</cp:lastModifiedBy>
  <cp:revision>12</cp:revision>
  <dcterms:created xsi:type="dcterms:W3CDTF">2024-05-29T11:44:00Z</dcterms:created>
  <dcterms:modified xsi:type="dcterms:W3CDTF">2024-05-29T11:55:00Z</dcterms:modified>
</cp:coreProperties>
</file>