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21461F" w:rsidRPr="00811D9E" w14:paraId="5B6FF662" w14:textId="77777777" w:rsidTr="00D10444">
        <w:trPr>
          <w:jc w:val="center"/>
        </w:trPr>
        <w:tc>
          <w:tcPr>
            <w:tcW w:w="3005" w:type="dxa"/>
            <w:vAlign w:val="center"/>
          </w:tcPr>
          <w:p w14:paraId="482F8FF9" w14:textId="5BD1D0E7" w:rsidR="0021461F" w:rsidRPr="00811D9E" w:rsidRDefault="0021461F" w:rsidP="00D10444">
            <w:pPr>
              <w:pStyle w:val="Zhlav"/>
              <w:jc w:val="center"/>
              <w:rPr>
                <w:color w:val="000000" w:themeColor="text1"/>
                <w:sz w:val="22"/>
                <w:szCs w:val="22"/>
              </w:rPr>
            </w:pPr>
            <w:bookmarkStart w:id="0" w:name="_Hlk86956986"/>
          </w:p>
        </w:tc>
        <w:tc>
          <w:tcPr>
            <w:tcW w:w="3005" w:type="dxa"/>
            <w:vAlign w:val="center"/>
          </w:tcPr>
          <w:p w14:paraId="63B311C1" w14:textId="33CE934A" w:rsidR="0021461F" w:rsidRPr="00811D9E" w:rsidRDefault="0021461F" w:rsidP="00D10444">
            <w:pPr>
              <w:pStyle w:val="Zhlav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06" w:type="dxa"/>
            <w:vAlign w:val="center"/>
          </w:tcPr>
          <w:p w14:paraId="67BD1232" w14:textId="344E5179" w:rsidR="0021461F" w:rsidRPr="00811D9E" w:rsidRDefault="0021461F" w:rsidP="00D10444">
            <w:pPr>
              <w:pStyle w:val="Zhlav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tbl>
      <w:tblPr>
        <w:tblW w:w="9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6303"/>
        <w:gridCol w:w="1294"/>
        <w:gridCol w:w="1362"/>
      </w:tblGrid>
      <w:tr w:rsidR="0021461F" w14:paraId="6F3C1979" w14:textId="77777777" w:rsidTr="00D10444">
        <w:trPr>
          <w:trHeight w:val="420"/>
          <w:jc w:val="center"/>
        </w:trPr>
        <w:tc>
          <w:tcPr>
            <w:tcW w:w="9618" w:type="dxa"/>
            <w:gridSpan w:val="4"/>
            <w:shd w:val="clear" w:color="auto" w:fill="auto"/>
            <w:vAlign w:val="center"/>
          </w:tcPr>
          <w:bookmarkEnd w:id="0"/>
          <w:p w14:paraId="6352816D" w14:textId="77777777" w:rsidR="0021461F" w:rsidRDefault="0021461F" w:rsidP="00D10444">
            <w:pPr>
              <w:rPr>
                <w:rFonts w:asciiTheme="minorHAnsi" w:hAnsiTheme="minorHAnsi" w:cstheme="minorBidi"/>
                <w:color w:val="000000" w:themeColor="text1"/>
              </w:rPr>
            </w:pPr>
            <w:r w:rsidRPr="08225BB9">
              <w:rPr>
                <w:rFonts w:ascii="Calibri" w:hAnsi="Calibri"/>
                <w:b/>
                <w:bCs/>
                <w:color w:val="000000" w:themeColor="text1"/>
              </w:rPr>
              <w:t xml:space="preserve">Výstup č. 4 </w:t>
            </w:r>
            <w:r w:rsidRPr="08225BB9">
              <w:rPr>
                <w:rFonts w:ascii="Calibri" w:hAnsi="Calibri"/>
                <w:color w:val="000000" w:themeColor="text1"/>
              </w:rPr>
              <w:t>Vybavení učeben a laboratoří</w:t>
            </w:r>
          </w:p>
        </w:tc>
      </w:tr>
      <w:tr w:rsidR="0021461F" w14:paraId="79007C2C" w14:textId="77777777" w:rsidTr="0021461F">
        <w:trPr>
          <w:trHeight w:val="420"/>
          <w:jc w:val="center"/>
        </w:trPr>
        <w:tc>
          <w:tcPr>
            <w:tcW w:w="659" w:type="dxa"/>
            <w:shd w:val="clear" w:color="auto" w:fill="auto"/>
            <w:vAlign w:val="center"/>
          </w:tcPr>
          <w:p w14:paraId="6FAA1FDB" w14:textId="77777777" w:rsidR="0021461F" w:rsidRDefault="0021461F" w:rsidP="00D10444">
            <w:pPr>
              <w:jc w:val="center"/>
              <w:rPr>
                <w:rFonts w:ascii="Calibri" w:hAnsi="Calibri"/>
                <w:b/>
                <w:bCs/>
                <w:color w:val="000000" w:themeColor="text1"/>
              </w:rPr>
            </w:pPr>
            <w:r w:rsidRPr="08225BB9">
              <w:rPr>
                <w:rFonts w:ascii="Calibri" w:hAnsi="Calibri"/>
                <w:b/>
                <w:bCs/>
              </w:rPr>
              <w:t>č.</w:t>
            </w:r>
          </w:p>
        </w:tc>
        <w:tc>
          <w:tcPr>
            <w:tcW w:w="6303" w:type="dxa"/>
            <w:shd w:val="clear" w:color="auto" w:fill="auto"/>
            <w:vAlign w:val="center"/>
          </w:tcPr>
          <w:p w14:paraId="6C94F9C9" w14:textId="77777777" w:rsidR="0021461F" w:rsidRDefault="0021461F" w:rsidP="00D10444">
            <w:pPr>
              <w:rPr>
                <w:rFonts w:ascii="Calibri" w:hAnsi="Calibri"/>
                <w:color w:val="000000" w:themeColor="text1"/>
              </w:rPr>
            </w:pPr>
            <w:r w:rsidRPr="08225BB9">
              <w:rPr>
                <w:rFonts w:ascii="Calibri" w:hAnsi="Calibri"/>
                <w:b/>
                <w:bCs/>
                <w:color w:val="000000" w:themeColor="text1"/>
              </w:rPr>
              <w:t>Hlavní činnost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A3F7D25" w14:textId="77777777" w:rsidR="0021461F" w:rsidRDefault="0021461F" w:rsidP="00D10444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8225BB9">
              <w:rPr>
                <w:rFonts w:ascii="Calibri" w:hAnsi="Calibri"/>
                <w:b/>
                <w:bCs/>
                <w:color w:val="000000" w:themeColor="text1"/>
              </w:rPr>
              <w:t>Termín zahájení</w:t>
            </w:r>
          </w:p>
        </w:tc>
        <w:tc>
          <w:tcPr>
            <w:tcW w:w="1362" w:type="dxa"/>
            <w:vAlign w:val="center"/>
          </w:tcPr>
          <w:p w14:paraId="60B0C849" w14:textId="77777777" w:rsidR="0021461F" w:rsidRDefault="0021461F" w:rsidP="00D10444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8225BB9">
              <w:rPr>
                <w:rFonts w:ascii="Calibri" w:hAnsi="Calibri"/>
                <w:b/>
                <w:bCs/>
                <w:color w:val="000000" w:themeColor="text1"/>
              </w:rPr>
              <w:t>Termín ukončení</w:t>
            </w:r>
          </w:p>
        </w:tc>
      </w:tr>
      <w:tr w:rsidR="0021461F" w14:paraId="5CE9F11F" w14:textId="77777777" w:rsidTr="0021461F">
        <w:trPr>
          <w:trHeight w:val="426"/>
          <w:jc w:val="center"/>
        </w:trPr>
        <w:tc>
          <w:tcPr>
            <w:tcW w:w="659" w:type="dxa"/>
            <w:shd w:val="clear" w:color="auto" w:fill="auto"/>
            <w:vAlign w:val="center"/>
          </w:tcPr>
          <w:p w14:paraId="22A89427" w14:textId="77777777" w:rsidR="0021461F" w:rsidRDefault="0021461F" w:rsidP="00D10444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8225BB9">
              <w:rPr>
                <w:rFonts w:ascii="Calibri" w:hAnsi="Calibri"/>
              </w:rPr>
              <w:t>1</w:t>
            </w:r>
          </w:p>
        </w:tc>
        <w:tc>
          <w:tcPr>
            <w:tcW w:w="6303" w:type="dxa"/>
            <w:shd w:val="clear" w:color="auto" w:fill="auto"/>
            <w:vAlign w:val="center"/>
          </w:tcPr>
          <w:p w14:paraId="384872DC" w14:textId="77777777" w:rsidR="0021461F" w:rsidRDefault="0021461F" w:rsidP="00D10444">
            <w:pPr>
              <w:rPr>
                <w:rFonts w:ascii="Calibri" w:hAnsi="Calibri"/>
                <w:color w:val="000000" w:themeColor="text1"/>
              </w:rPr>
            </w:pPr>
            <w:r w:rsidRPr="08225BB9">
              <w:rPr>
                <w:rFonts w:ascii="Calibri" w:hAnsi="Calibri"/>
                <w:color w:val="000000" w:themeColor="text1"/>
              </w:rPr>
              <w:t>Nastavení parametrů výběrového řízení – postupně dle plánovaných činností v průběhu řešení projektu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E6B41D4" w14:textId="77777777" w:rsidR="0021461F" w:rsidRDefault="0021461F" w:rsidP="00D10444">
            <w:pPr>
              <w:jc w:val="center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09</w:t>
            </w:r>
            <w:r w:rsidRPr="08225BB9">
              <w:rPr>
                <w:rFonts w:ascii="Calibri" w:hAnsi="Calibri"/>
                <w:color w:val="000000" w:themeColor="text1"/>
              </w:rPr>
              <w:t>/2022</w:t>
            </w:r>
          </w:p>
        </w:tc>
        <w:tc>
          <w:tcPr>
            <w:tcW w:w="1362" w:type="dxa"/>
            <w:vAlign w:val="center"/>
          </w:tcPr>
          <w:p w14:paraId="03C94F0A" w14:textId="53225246" w:rsidR="0021461F" w:rsidRDefault="0021461F" w:rsidP="00D10444">
            <w:pPr>
              <w:jc w:val="center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06</w:t>
            </w:r>
            <w:r w:rsidRPr="08225BB9">
              <w:rPr>
                <w:rFonts w:ascii="Calibri" w:hAnsi="Calibri"/>
                <w:color w:val="000000" w:themeColor="text1"/>
              </w:rPr>
              <w:t>/202</w:t>
            </w:r>
            <w:r w:rsidR="00381B08">
              <w:rPr>
                <w:rFonts w:ascii="Calibri" w:hAnsi="Calibri"/>
                <w:color w:val="000000" w:themeColor="text1"/>
              </w:rPr>
              <w:t>4</w:t>
            </w:r>
          </w:p>
        </w:tc>
      </w:tr>
      <w:tr w:rsidR="0021461F" w14:paraId="3CA2F82C" w14:textId="77777777" w:rsidTr="0021461F">
        <w:trPr>
          <w:trHeight w:val="418"/>
          <w:jc w:val="center"/>
        </w:trPr>
        <w:tc>
          <w:tcPr>
            <w:tcW w:w="659" w:type="dxa"/>
            <w:shd w:val="clear" w:color="auto" w:fill="auto"/>
            <w:vAlign w:val="center"/>
          </w:tcPr>
          <w:p w14:paraId="15D41ED6" w14:textId="77777777" w:rsidR="0021461F" w:rsidRDefault="0021461F" w:rsidP="00D10444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8225BB9">
              <w:rPr>
                <w:rFonts w:ascii="Calibri" w:hAnsi="Calibri"/>
                <w:color w:val="000000" w:themeColor="text1"/>
              </w:rPr>
              <w:t>2</w:t>
            </w:r>
          </w:p>
        </w:tc>
        <w:tc>
          <w:tcPr>
            <w:tcW w:w="6303" w:type="dxa"/>
            <w:shd w:val="clear" w:color="auto" w:fill="auto"/>
            <w:vAlign w:val="center"/>
          </w:tcPr>
          <w:p w14:paraId="05AFB2CA" w14:textId="77777777" w:rsidR="0021461F" w:rsidRDefault="0021461F" w:rsidP="00D10444">
            <w:pPr>
              <w:rPr>
                <w:rFonts w:ascii="Calibri" w:hAnsi="Calibri"/>
                <w:color w:val="000000" w:themeColor="text1"/>
                <w:szCs w:val="24"/>
              </w:rPr>
            </w:pPr>
            <w:r w:rsidRPr="08225BB9">
              <w:rPr>
                <w:rFonts w:ascii="Calibri" w:hAnsi="Calibri"/>
                <w:color w:val="000000" w:themeColor="text1"/>
              </w:rPr>
              <w:t xml:space="preserve">Hodnocení a pořízení vybraných </w:t>
            </w:r>
            <w:proofErr w:type="gramStart"/>
            <w:r w:rsidRPr="08225BB9">
              <w:rPr>
                <w:rFonts w:ascii="Calibri" w:hAnsi="Calibri"/>
                <w:color w:val="000000" w:themeColor="text1"/>
              </w:rPr>
              <w:t>zařízení - postupně</w:t>
            </w:r>
            <w:proofErr w:type="gramEnd"/>
            <w:r w:rsidRPr="08225BB9">
              <w:rPr>
                <w:rFonts w:ascii="Calibri" w:hAnsi="Calibri"/>
                <w:color w:val="000000" w:themeColor="text1"/>
              </w:rPr>
              <w:t xml:space="preserve"> dle plánovaných činností v průběhu řešení projektu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06AA7F4" w14:textId="77777777" w:rsidR="0021461F" w:rsidRDefault="0021461F" w:rsidP="00D10444">
            <w:pPr>
              <w:jc w:val="center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09</w:t>
            </w:r>
            <w:r w:rsidRPr="08225BB9">
              <w:rPr>
                <w:rFonts w:ascii="Calibri" w:hAnsi="Calibri"/>
                <w:color w:val="000000" w:themeColor="text1"/>
              </w:rPr>
              <w:t>/2022</w:t>
            </w:r>
          </w:p>
        </w:tc>
        <w:tc>
          <w:tcPr>
            <w:tcW w:w="1362" w:type="dxa"/>
            <w:vAlign w:val="center"/>
          </w:tcPr>
          <w:p w14:paraId="56BA1ACC" w14:textId="77777777" w:rsidR="0021461F" w:rsidRDefault="0021461F" w:rsidP="00D10444">
            <w:pPr>
              <w:jc w:val="center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06</w:t>
            </w:r>
            <w:r w:rsidRPr="08225BB9">
              <w:rPr>
                <w:rFonts w:ascii="Calibri" w:hAnsi="Calibri"/>
                <w:color w:val="000000" w:themeColor="text1"/>
              </w:rPr>
              <w:t>/2023</w:t>
            </w:r>
          </w:p>
        </w:tc>
      </w:tr>
      <w:tr w:rsidR="0021461F" w14:paraId="251B5C3A" w14:textId="77777777" w:rsidTr="0021461F">
        <w:trPr>
          <w:trHeight w:val="424"/>
          <w:jc w:val="center"/>
        </w:trPr>
        <w:tc>
          <w:tcPr>
            <w:tcW w:w="659" w:type="dxa"/>
            <w:shd w:val="clear" w:color="auto" w:fill="auto"/>
            <w:vAlign w:val="center"/>
          </w:tcPr>
          <w:p w14:paraId="531797AF" w14:textId="77777777" w:rsidR="0021461F" w:rsidRDefault="0021461F" w:rsidP="00D10444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8225BB9">
              <w:rPr>
                <w:rFonts w:ascii="Calibri" w:hAnsi="Calibri"/>
                <w:color w:val="000000" w:themeColor="text1"/>
              </w:rPr>
              <w:t>3</w:t>
            </w:r>
          </w:p>
        </w:tc>
        <w:tc>
          <w:tcPr>
            <w:tcW w:w="6303" w:type="dxa"/>
            <w:shd w:val="clear" w:color="auto" w:fill="auto"/>
            <w:vAlign w:val="center"/>
          </w:tcPr>
          <w:p w14:paraId="4B22FD66" w14:textId="77777777" w:rsidR="0021461F" w:rsidRDefault="0021461F" w:rsidP="00D10444">
            <w:pPr>
              <w:rPr>
                <w:rFonts w:ascii="Calibri" w:hAnsi="Calibri"/>
                <w:color w:val="000000" w:themeColor="text1"/>
              </w:rPr>
            </w:pPr>
            <w:r w:rsidRPr="08225BB9">
              <w:rPr>
                <w:rFonts w:ascii="Calibri" w:hAnsi="Calibri"/>
                <w:color w:val="000000" w:themeColor="text1"/>
              </w:rPr>
              <w:t>Testování zařízení před nasazením do výukového procesu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8601051" w14:textId="77777777" w:rsidR="0021461F" w:rsidRDefault="0021461F" w:rsidP="00D10444">
            <w:pPr>
              <w:jc w:val="center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12</w:t>
            </w:r>
            <w:r w:rsidRPr="08225BB9">
              <w:rPr>
                <w:rFonts w:ascii="Calibri" w:hAnsi="Calibri"/>
                <w:color w:val="000000" w:themeColor="text1"/>
              </w:rPr>
              <w:t>/2022</w:t>
            </w:r>
          </w:p>
        </w:tc>
        <w:tc>
          <w:tcPr>
            <w:tcW w:w="1362" w:type="dxa"/>
            <w:vAlign w:val="center"/>
          </w:tcPr>
          <w:p w14:paraId="385EBA3C" w14:textId="0F1FC6C8" w:rsidR="0021461F" w:rsidRDefault="0021461F" w:rsidP="00D10444">
            <w:pPr>
              <w:jc w:val="center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0</w:t>
            </w:r>
            <w:r w:rsidR="00381B08">
              <w:rPr>
                <w:rFonts w:ascii="Calibri" w:hAnsi="Calibri"/>
                <w:color w:val="000000" w:themeColor="text1"/>
              </w:rPr>
              <w:t>6</w:t>
            </w:r>
            <w:r w:rsidRPr="08225BB9">
              <w:rPr>
                <w:rFonts w:ascii="Calibri" w:hAnsi="Calibri"/>
                <w:color w:val="000000" w:themeColor="text1"/>
              </w:rPr>
              <w:t>/202</w:t>
            </w:r>
            <w:r w:rsidR="00381B08">
              <w:rPr>
                <w:rFonts w:ascii="Calibri" w:hAnsi="Calibri"/>
                <w:color w:val="000000" w:themeColor="text1"/>
              </w:rPr>
              <w:t>4</w:t>
            </w:r>
          </w:p>
        </w:tc>
      </w:tr>
      <w:tr w:rsidR="0021461F" w14:paraId="6999ACA7" w14:textId="77777777" w:rsidTr="0021461F">
        <w:trPr>
          <w:trHeight w:val="430"/>
          <w:jc w:val="center"/>
        </w:trPr>
        <w:tc>
          <w:tcPr>
            <w:tcW w:w="659" w:type="dxa"/>
            <w:shd w:val="clear" w:color="auto" w:fill="auto"/>
            <w:vAlign w:val="center"/>
          </w:tcPr>
          <w:p w14:paraId="25ADDB0A" w14:textId="77777777" w:rsidR="0021461F" w:rsidRDefault="0021461F" w:rsidP="00D10444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8225BB9">
              <w:rPr>
                <w:rFonts w:ascii="Calibri" w:hAnsi="Calibri"/>
                <w:color w:val="000000" w:themeColor="text1"/>
              </w:rPr>
              <w:t>4</w:t>
            </w:r>
          </w:p>
        </w:tc>
        <w:tc>
          <w:tcPr>
            <w:tcW w:w="6303" w:type="dxa"/>
            <w:shd w:val="clear" w:color="auto" w:fill="auto"/>
            <w:vAlign w:val="center"/>
          </w:tcPr>
          <w:p w14:paraId="19B8CA6E" w14:textId="77777777" w:rsidR="0021461F" w:rsidRDefault="0021461F" w:rsidP="00D10444">
            <w:pPr>
              <w:rPr>
                <w:rFonts w:ascii="Calibri" w:hAnsi="Calibri"/>
                <w:color w:val="000000" w:themeColor="text1"/>
              </w:rPr>
            </w:pPr>
            <w:r w:rsidRPr="08225BB9">
              <w:rPr>
                <w:rFonts w:ascii="Calibri" w:hAnsi="Calibri"/>
                <w:color w:val="000000" w:themeColor="text1"/>
              </w:rPr>
              <w:t xml:space="preserve">Implementace zařízení do výuky vybraných předmětů studijního plánu SP Precizní </w:t>
            </w:r>
            <w:proofErr w:type="gramStart"/>
            <w:r w:rsidRPr="08225BB9">
              <w:rPr>
                <w:rFonts w:ascii="Calibri" w:hAnsi="Calibri"/>
                <w:color w:val="000000" w:themeColor="text1"/>
              </w:rPr>
              <w:t>zemědělství - implementace</w:t>
            </w:r>
            <w:proofErr w:type="gramEnd"/>
            <w:r w:rsidRPr="08225BB9">
              <w:rPr>
                <w:rFonts w:ascii="Calibri" w:hAnsi="Calibri"/>
                <w:color w:val="000000" w:themeColor="text1"/>
              </w:rPr>
              <w:t xml:space="preserve"> proběhne po spuštění výuky v roce 2023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13A8F7D" w14:textId="77777777" w:rsidR="0021461F" w:rsidRDefault="0021461F" w:rsidP="00D10444">
            <w:pPr>
              <w:jc w:val="center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09</w:t>
            </w:r>
            <w:r w:rsidRPr="08225BB9">
              <w:rPr>
                <w:rFonts w:ascii="Calibri" w:hAnsi="Calibri"/>
                <w:color w:val="000000" w:themeColor="text1"/>
              </w:rPr>
              <w:t>/2023</w:t>
            </w:r>
          </w:p>
        </w:tc>
        <w:tc>
          <w:tcPr>
            <w:tcW w:w="1362" w:type="dxa"/>
            <w:vAlign w:val="center"/>
          </w:tcPr>
          <w:p w14:paraId="1E9F8AB9" w14:textId="378929FE" w:rsidR="0021461F" w:rsidRDefault="00381B08" w:rsidP="00D10444">
            <w:pPr>
              <w:jc w:val="center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06</w:t>
            </w:r>
            <w:r w:rsidR="0021461F" w:rsidRPr="08225BB9">
              <w:rPr>
                <w:rFonts w:ascii="Calibri" w:hAnsi="Calibri"/>
                <w:color w:val="000000" w:themeColor="text1"/>
              </w:rPr>
              <w:t>/202</w:t>
            </w:r>
            <w:r>
              <w:rPr>
                <w:rFonts w:ascii="Calibri" w:hAnsi="Calibri"/>
                <w:color w:val="000000" w:themeColor="text1"/>
              </w:rPr>
              <w:t>6</w:t>
            </w:r>
          </w:p>
        </w:tc>
      </w:tr>
    </w:tbl>
    <w:p w14:paraId="714BEEDB" w14:textId="77777777" w:rsidR="0021461F" w:rsidRDefault="0021461F" w:rsidP="0021461F">
      <w:pPr>
        <w:pStyle w:val="Zhlav"/>
        <w:tabs>
          <w:tab w:val="clear" w:pos="4536"/>
          <w:tab w:val="clear" w:pos="9072"/>
        </w:tabs>
        <w:ind w:left="-567"/>
        <w:rPr>
          <w:sz w:val="22"/>
          <w:szCs w:val="22"/>
          <w:lang w:val="cs-CZ"/>
        </w:rPr>
      </w:pPr>
    </w:p>
    <w:p w14:paraId="0DA5D30A" w14:textId="2BF893FF" w:rsidR="00A4676B" w:rsidRPr="00A4676B" w:rsidRDefault="005B3EB9" w:rsidP="00A4676B">
      <w:pPr>
        <w:widowControl/>
        <w:spacing w:before="100" w:beforeAutospacing="1" w:after="100" w:afterAutospacing="1"/>
        <w:outlineLvl w:val="2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S</w:t>
      </w:r>
      <w:r w:rsidR="00A4676B" w:rsidRPr="00A4676B">
        <w:rPr>
          <w:rFonts w:asciiTheme="minorHAnsi" w:hAnsiTheme="minorHAnsi" w:cstheme="minorHAnsi"/>
          <w:b/>
          <w:bCs/>
          <w:szCs w:val="24"/>
        </w:rPr>
        <w:t>hrnutí výstupů: Vybavení učeben a laboratoří</w:t>
      </w:r>
    </w:p>
    <w:p w14:paraId="2D9DD324" w14:textId="77777777" w:rsidR="00A4676B" w:rsidRPr="00A4676B" w:rsidRDefault="00A4676B" w:rsidP="00A4676B">
      <w:pPr>
        <w:widowControl/>
        <w:spacing w:before="100" w:beforeAutospacing="1" w:after="100" w:afterAutospacing="1"/>
        <w:outlineLvl w:val="3"/>
        <w:rPr>
          <w:rFonts w:asciiTheme="minorHAnsi" w:hAnsiTheme="minorHAnsi" w:cstheme="minorHAnsi"/>
          <w:b/>
          <w:bCs/>
          <w:szCs w:val="24"/>
        </w:rPr>
      </w:pPr>
      <w:r w:rsidRPr="00A4676B">
        <w:rPr>
          <w:rFonts w:asciiTheme="minorHAnsi" w:hAnsiTheme="minorHAnsi" w:cstheme="minorHAnsi"/>
          <w:b/>
          <w:bCs/>
          <w:szCs w:val="24"/>
        </w:rPr>
        <w:t>Výstup č. 4: Vybavení učeben a laboratoří</w:t>
      </w:r>
    </w:p>
    <w:p w14:paraId="1AB9E1E0" w14:textId="77777777" w:rsidR="00A4676B" w:rsidRPr="00A4676B" w:rsidRDefault="00A4676B" w:rsidP="00A4676B">
      <w:pPr>
        <w:widowControl/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  <w:szCs w:val="24"/>
          <w:u w:val="single"/>
        </w:rPr>
      </w:pPr>
      <w:r w:rsidRPr="00A4676B">
        <w:rPr>
          <w:rFonts w:asciiTheme="minorHAnsi" w:hAnsiTheme="minorHAnsi" w:cstheme="minorHAnsi"/>
          <w:b/>
          <w:bCs/>
          <w:szCs w:val="24"/>
          <w:u w:val="single"/>
        </w:rPr>
        <w:t>Nastavení parametrů výběrového řízení</w:t>
      </w:r>
    </w:p>
    <w:p w14:paraId="6F033B4A" w14:textId="440CEDC5" w:rsidR="00A4676B" w:rsidRPr="00A4676B" w:rsidRDefault="00A4676B" w:rsidP="00A4676B">
      <w:pPr>
        <w:widowControl/>
        <w:spacing w:before="100" w:beforeAutospacing="1" w:after="100" w:afterAutospacing="1"/>
        <w:jc w:val="both"/>
        <w:rPr>
          <w:rFonts w:asciiTheme="minorHAnsi" w:hAnsiTheme="minorHAnsi" w:cstheme="minorHAnsi"/>
          <w:szCs w:val="24"/>
        </w:rPr>
      </w:pPr>
      <w:r w:rsidRPr="00A4676B">
        <w:rPr>
          <w:rFonts w:asciiTheme="minorHAnsi" w:hAnsiTheme="minorHAnsi" w:cstheme="minorHAnsi"/>
          <w:szCs w:val="24"/>
        </w:rPr>
        <w:t>Termín zahájení: 09/2022</w:t>
      </w:r>
      <w:r w:rsidRPr="00A4676B">
        <w:rPr>
          <w:rFonts w:asciiTheme="minorHAnsi" w:hAnsiTheme="minorHAnsi" w:cstheme="minorHAnsi"/>
          <w:szCs w:val="24"/>
        </w:rPr>
        <w:tab/>
      </w:r>
      <w:r w:rsidRPr="00A4676B">
        <w:rPr>
          <w:rFonts w:asciiTheme="minorHAnsi" w:hAnsiTheme="minorHAnsi" w:cstheme="minorHAnsi"/>
          <w:szCs w:val="24"/>
        </w:rPr>
        <w:t>Termín ukončení: 06/202</w:t>
      </w:r>
      <w:r w:rsidRPr="00A4676B">
        <w:rPr>
          <w:rFonts w:asciiTheme="minorHAnsi" w:hAnsiTheme="minorHAnsi" w:cstheme="minorHAnsi"/>
          <w:szCs w:val="24"/>
        </w:rPr>
        <w:t>4</w:t>
      </w:r>
    </w:p>
    <w:p w14:paraId="128D22C8" w14:textId="0F2ED0AE" w:rsidR="00A4676B" w:rsidRPr="00A4676B" w:rsidRDefault="00A4676B" w:rsidP="00A4676B">
      <w:pPr>
        <w:widowControl/>
        <w:numPr>
          <w:ilvl w:val="2"/>
          <w:numId w:val="1"/>
        </w:numPr>
        <w:spacing w:before="100" w:beforeAutospacing="1" w:after="100" w:afterAutospacing="1"/>
        <w:jc w:val="both"/>
        <w:rPr>
          <w:rFonts w:asciiTheme="minorHAnsi" w:hAnsiTheme="minorHAnsi" w:cstheme="minorHAnsi"/>
          <w:szCs w:val="24"/>
        </w:rPr>
      </w:pPr>
      <w:r w:rsidRPr="00A4676B">
        <w:rPr>
          <w:rFonts w:asciiTheme="minorHAnsi" w:hAnsiTheme="minorHAnsi" w:cstheme="minorHAnsi"/>
          <w:b/>
          <w:bCs/>
          <w:szCs w:val="24"/>
        </w:rPr>
        <w:t>Cíl:</w:t>
      </w:r>
      <w:r w:rsidRPr="00A4676B">
        <w:rPr>
          <w:rFonts w:asciiTheme="minorHAnsi" w:hAnsiTheme="minorHAnsi" w:cstheme="minorHAnsi"/>
          <w:szCs w:val="24"/>
        </w:rPr>
        <w:t xml:space="preserve"> Stanovit přesné specifikace a požadavky na zařízení, které bude pořízeno pro nově vznikající laboratoře robotických systémů v</w:t>
      </w:r>
      <w:r>
        <w:rPr>
          <w:rFonts w:asciiTheme="minorHAnsi" w:hAnsiTheme="minorHAnsi" w:cstheme="minorHAnsi"/>
          <w:szCs w:val="24"/>
        </w:rPr>
        <w:t> </w:t>
      </w:r>
      <w:r w:rsidRPr="00A4676B">
        <w:rPr>
          <w:rFonts w:asciiTheme="minorHAnsi" w:hAnsiTheme="minorHAnsi" w:cstheme="minorHAnsi"/>
          <w:szCs w:val="24"/>
        </w:rPr>
        <w:t>zemědělství a laboratoř prostředků dálkového průzkumu Země.</w:t>
      </w:r>
    </w:p>
    <w:p w14:paraId="4B7C065B" w14:textId="500A3B9E" w:rsidR="00A4676B" w:rsidRPr="00A4676B" w:rsidRDefault="00A4676B" w:rsidP="00A4676B">
      <w:pPr>
        <w:widowControl/>
        <w:numPr>
          <w:ilvl w:val="2"/>
          <w:numId w:val="1"/>
        </w:numPr>
        <w:spacing w:before="100" w:beforeAutospacing="1" w:after="100" w:afterAutospacing="1"/>
        <w:jc w:val="both"/>
        <w:rPr>
          <w:rFonts w:asciiTheme="minorHAnsi" w:hAnsiTheme="minorHAnsi" w:cstheme="minorHAnsi"/>
          <w:szCs w:val="24"/>
        </w:rPr>
      </w:pPr>
      <w:r w:rsidRPr="00A4676B">
        <w:rPr>
          <w:rFonts w:asciiTheme="minorHAnsi" w:hAnsiTheme="minorHAnsi" w:cstheme="minorHAnsi"/>
          <w:b/>
          <w:bCs/>
          <w:szCs w:val="24"/>
        </w:rPr>
        <w:t>Aktivity:</w:t>
      </w:r>
      <w:r w:rsidRPr="00A4676B">
        <w:rPr>
          <w:rFonts w:asciiTheme="minorHAnsi" w:hAnsiTheme="minorHAnsi" w:cstheme="minorHAnsi"/>
          <w:szCs w:val="24"/>
        </w:rPr>
        <w:t xml:space="preserve"> Tento proces zahrnoval analýzu trhu, konzultace s odborníky a</w:t>
      </w:r>
      <w:r>
        <w:rPr>
          <w:rFonts w:asciiTheme="minorHAnsi" w:hAnsiTheme="minorHAnsi" w:cstheme="minorHAnsi"/>
          <w:szCs w:val="24"/>
        </w:rPr>
        <w:t> </w:t>
      </w:r>
      <w:r w:rsidRPr="00A4676B">
        <w:rPr>
          <w:rFonts w:asciiTheme="minorHAnsi" w:hAnsiTheme="minorHAnsi" w:cstheme="minorHAnsi"/>
          <w:szCs w:val="24"/>
        </w:rPr>
        <w:t xml:space="preserve">případné pilotní testování dostupných zařízení. Byl kladen důraz na zařízení jako výkonné počítače pro </w:t>
      </w:r>
      <w:proofErr w:type="spellStart"/>
      <w:r w:rsidRPr="00A4676B">
        <w:rPr>
          <w:rFonts w:asciiTheme="minorHAnsi" w:hAnsiTheme="minorHAnsi" w:cstheme="minorHAnsi"/>
          <w:szCs w:val="24"/>
        </w:rPr>
        <w:t>deep</w:t>
      </w:r>
      <w:proofErr w:type="spellEnd"/>
      <w:r w:rsidRPr="00A4676B">
        <w:rPr>
          <w:rFonts w:asciiTheme="minorHAnsi" w:hAnsiTheme="minorHAnsi" w:cstheme="minorHAnsi"/>
          <w:szCs w:val="24"/>
        </w:rPr>
        <w:t xml:space="preserve"> learning, multispektrální a</w:t>
      </w:r>
      <w:r>
        <w:rPr>
          <w:rFonts w:asciiTheme="minorHAnsi" w:hAnsiTheme="minorHAnsi" w:cstheme="minorHAnsi"/>
          <w:szCs w:val="24"/>
        </w:rPr>
        <w:t> </w:t>
      </w:r>
      <w:proofErr w:type="spellStart"/>
      <w:r w:rsidRPr="00A4676B">
        <w:rPr>
          <w:rFonts w:asciiTheme="minorHAnsi" w:hAnsiTheme="minorHAnsi" w:cstheme="minorHAnsi"/>
          <w:szCs w:val="24"/>
        </w:rPr>
        <w:t>hyperspektrální</w:t>
      </w:r>
      <w:proofErr w:type="spellEnd"/>
      <w:r w:rsidRPr="00A4676B">
        <w:rPr>
          <w:rFonts w:asciiTheme="minorHAnsi" w:hAnsiTheme="minorHAnsi" w:cstheme="minorHAnsi"/>
          <w:szCs w:val="24"/>
        </w:rPr>
        <w:t xml:space="preserve"> kamery, a polní roboty.</w:t>
      </w:r>
    </w:p>
    <w:p w14:paraId="700CB7A2" w14:textId="4F91A199" w:rsidR="00A4676B" w:rsidRDefault="00A4676B" w:rsidP="00A4676B">
      <w:pPr>
        <w:widowControl/>
        <w:numPr>
          <w:ilvl w:val="2"/>
          <w:numId w:val="1"/>
        </w:numPr>
        <w:spacing w:before="100" w:beforeAutospacing="1" w:after="100" w:afterAutospacing="1"/>
        <w:jc w:val="both"/>
        <w:rPr>
          <w:rFonts w:asciiTheme="minorHAnsi" w:hAnsiTheme="minorHAnsi" w:cstheme="minorHAnsi"/>
          <w:szCs w:val="24"/>
        </w:rPr>
      </w:pPr>
      <w:r w:rsidRPr="00A4676B">
        <w:rPr>
          <w:rFonts w:asciiTheme="minorHAnsi" w:hAnsiTheme="minorHAnsi" w:cstheme="minorHAnsi"/>
          <w:b/>
          <w:bCs/>
          <w:szCs w:val="24"/>
        </w:rPr>
        <w:t>Výstup:</w:t>
      </w:r>
      <w:r w:rsidRPr="00A4676B">
        <w:rPr>
          <w:rFonts w:asciiTheme="minorHAnsi" w:hAnsiTheme="minorHAnsi" w:cstheme="minorHAnsi"/>
          <w:szCs w:val="24"/>
        </w:rPr>
        <w:t xml:space="preserve"> Vytvoření dokumentace pro výběrové řízení obsahující technické parametry, požadavky na dodavatele, hodnotící kritéria a</w:t>
      </w:r>
      <w:r>
        <w:rPr>
          <w:rFonts w:asciiTheme="minorHAnsi" w:hAnsiTheme="minorHAnsi" w:cstheme="minorHAnsi"/>
          <w:szCs w:val="24"/>
        </w:rPr>
        <w:t> </w:t>
      </w:r>
      <w:r w:rsidRPr="00A4676B">
        <w:rPr>
          <w:rFonts w:asciiTheme="minorHAnsi" w:hAnsiTheme="minorHAnsi" w:cstheme="minorHAnsi"/>
          <w:szCs w:val="24"/>
        </w:rPr>
        <w:t>harmonogram.</w:t>
      </w:r>
    </w:p>
    <w:p w14:paraId="32EDB53E" w14:textId="77777777" w:rsidR="00A4676B" w:rsidRPr="00A4676B" w:rsidRDefault="00A4676B" w:rsidP="00A4676B">
      <w:pPr>
        <w:widowControl/>
        <w:numPr>
          <w:ilvl w:val="0"/>
          <w:numId w:val="1"/>
        </w:numPr>
        <w:spacing w:before="240" w:after="100" w:afterAutospacing="1"/>
        <w:ind w:left="714" w:hanging="357"/>
        <w:jc w:val="both"/>
        <w:rPr>
          <w:rFonts w:asciiTheme="minorHAnsi" w:hAnsiTheme="minorHAnsi" w:cstheme="minorHAnsi"/>
          <w:szCs w:val="24"/>
          <w:u w:val="single"/>
        </w:rPr>
      </w:pPr>
      <w:r w:rsidRPr="00A4676B">
        <w:rPr>
          <w:rFonts w:asciiTheme="minorHAnsi" w:hAnsiTheme="minorHAnsi" w:cstheme="minorHAnsi"/>
          <w:b/>
          <w:bCs/>
          <w:szCs w:val="24"/>
          <w:u w:val="single"/>
        </w:rPr>
        <w:t>Hodnocení a pořízení vybraných zařízení</w:t>
      </w:r>
    </w:p>
    <w:p w14:paraId="402F8490" w14:textId="6D112E0C" w:rsidR="00A4676B" w:rsidRPr="00A4676B" w:rsidRDefault="00A4676B" w:rsidP="00A4676B">
      <w:pPr>
        <w:widowControl/>
        <w:spacing w:before="100" w:beforeAutospacing="1" w:after="100" w:afterAutospacing="1"/>
        <w:jc w:val="both"/>
        <w:rPr>
          <w:rFonts w:asciiTheme="minorHAnsi" w:hAnsiTheme="minorHAnsi" w:cstheme="minorHAnsi"/>
          <w:szCs w:val="24"/>
        </w:rPr>
      </w:pPr>
      <w:r w:rsidRPr="00A4676B">
        <w:rPr>
          <w:rFonts w:asciiTheme="minorHAnsi" w:hAnsiTheme="minorHAnsi" w:cstheme="minorHAnsi"/>
          <w:szCs w:val="24"/>
        </w:rPr>
        <w:t>Termín zahájení: 09/2022</w:t>
      </w:r>
      <w:r>
        <w:rPr>
          <w:rFonts w:asciiTheme="minorHAnsi" w:hAnsiTheme="minorHAnsi" w:cstheme="minorHAnsi"/>
          <w:szCs w:val="24"/>
        </w:rPr>
        <w:tab/>
      </w:r>
      <w:r w:rsidRPr="00A4676B">
        <w:rPr>
          <w:rFonts w:asciiTheme="minorHAnsi" w:hAnsiTheme="minorHAnsi" w:cstheme="minorHAnsi"/>
          <w:szCs w:val="24"/>
        </w:rPr>
        <w:t>Termín ukončení: 06/202</w:t>
      </w:r>
      <w:r w:rsidRPr="00A4676B">
        <w:rPr>
          <w:rFonts w:asciiTheme="minorHAnsi" w:hAnsiTheme="minorHAnsi" w:cstheme="minorHAnsi"/>
          <w:szCs w:val="24"/>
        </w:rPr>
        <w:t>4</w:t>
      </w:r>
    </w:p>
    <w:p w14:paraId="08D38208" w14:textId="77777777" w:rsidR="00A4676B" w:rsidRPr="00A4676B" w:rsidRDefault="00A4676B" w:rsidP="00A4676B">
      <w:pPr>
        <w:widowControl/>
        <w:numPr>
          <w:ilvl w:val="2"/>
          <w:numId w:val="1"/>
        </w:numPr>
        <w:spacing w:before="100" w:beforeAutospacing="1" w:after="100" w:afterAutospacing="1"/>
        <w:jc w:val="both"/>
        <w:rPr>
          <w:rFonts w:asciiTheme="minorHAnsi" w:hAnsiTheme="minorHAnsi" w:cstheme="minorHAnsi"/>
          <w:szCs w:val="24"/>
        </w:rPr>
      </w:pPr>
      <w:r w:rsidRPr="00A4676B">
        <w:rPr>
          <w:rFonts w:asciiTheme="minorHAnsi" w:hAnsiTheme="minorHAnsi" w:cstheme="minorHAnsi"/>
          <w:b/>
          <w:bCs/>
          <w:szCs w:val="24"/>
        </w:rPr>
        <w:t>Cíl:</w:t>
      </w:r>
      <w:r w:rsidRPr="00A4676B">
        <w:rPr>
          <w:rFonts w:asciiTheme="minorHAnsi" w:hAnsiTheme="minorHAnsi" w:cstheme="minorHAnsi"/>
          <w:szCs w:val="24"/>
        </w:rPr>
        <w:t xml:space="preserve"> Vyhodnotit nabídky od dodavatelů a zakoupit zařízení, které nejlépe splňuje stanovené parametry.</w:t>
      </w:r>
    </w:p>
    <w:p w14:paraId="353032F7" w14:textId="77777777" w:rsidR="00A4676B" w:rsidRPr="00A4676B" w:rsidRDefault="00A4676B" w:rsidP="00A4676B">
      <w:pPr>
        <w:widowControl/>
        <w:numPr>
          <w:ilvl w:val="2"/>
          <w:numId w:val="1"/>
        </w:numPr>
        <w:spacing w:before="100" w:beforeAutospacing="1" w:after="100" w:afterAutospacing="1"/>
        <w:jc w:val="both"/>
        <w:rPr>
          <w:rFonts w:asciiTheme="minorHAnsi" w:hAnsiTheme="minorHAnsi" w:cstheme="minorHAnsi"/>
          <w:szCs w:val="24"/>
        </w:rPr>
      </w:pPr>
      <w:r w:rsidRPr="00A4676B">
        <w:rPr>
          <w:rFonts w:asciiTheme="minorHAnsi" w:hAnsiTheme="minorHAnsi" w:cstheme="minorHAnsi"/>
          <w:b/>
          <w:bCs/>
          <w:szCs w:val="24"/>
        </w:rPr>
        <w:t>Aktivity:</w:t>
      </w:r>
      <w:r w:rsidRPr="00A4676B">
        <w:rPr>
          <w:rFonts w:asciiTheme="minorHAnsi" w:hAnsiTheme="minorHAnsi" w:cstheme="minorHAnsi"/>
          <w:szCs w:val="24"/>
        </w:rPr>
        <w:t xml:space="preserve"> Hodnocení nabídek zahrnovalo porovnání cen, kvality, technických specifikací a referencí dodavatelů. Výběr se zaměřil na zařízení specifikovaná v projektu, včetně výkonného počítače pro </w:t>
      </w:r>
      <w:proofErr w:type="spellStart"/>
      <w:r w:rsidRPr="00A4676B">
        <w:rPr>
          <w:rFonts w:asciiTheme="minorHAnsi" w:hAnsiTheme="minorHAnsi" w:cstheme="minorHAnsi"/>
          <w:szCs w:val="24"/>
        </w:rPr>
        <w:t>deep</w:t>
      </w:r>
      <w:proofErr w:type="spellEnd"/>
      <w:r w:rsidRPr="00A4676B">
        <w:rPr>
          <w:rFonts w:asciiTheme="minorHAnsi" w:hAnsiTheme="minorHAnsi" w:cstheme="minorHAnsi"/>
          <w:szCs w:val="24"/>
        </w:rPr>
        <w:t xml:space="preserve"> </w:t>
      </w:r>
      <w:r w:rsidRPr="00A4676B">
        <w:rPr>
          <w:rFonts w:asciiTheme="minorHAnsi" w:hAnsiTheme="minorHAnsi" w:cstheme="minorHAnsi"/>
          <w:szCs w:val="24"/>
        </w:rPr>
        <w:lastRenderedPageBreak/>
        <w:t xml:space="preserve">learning, multispektrálních a </w:t>
      </w:r>
      <w:proofErr w:type="spellStart"/>
      <w:r w:rsidRPr="00A4676B">
        <w:rPr>
          <w:rFonts w:asciiTheme="minorHAnsi" w:hAnsiTheme="minorHAnsi" w:cstheme="minorHAnsi"/>
          <w:szCs w:val="24"/>
        </w:rPr>
        <w:t>hyperspektrálních</w:t>
      </w:r>
      <w:proofErr w:type="spellEnd"/>
      <w:r w:rsidRPr="00A4676B">
        <w:rPr>
          <w:rFonts w:asciiTheme="minorHAnsi" w:hAnsiTheme="minorHAnsi" w:cstheme="minorHAnsi"/>
          <w:szCs w:val="24"/>
        </w:rPr>
        <w:t xml:space="preserve"> kamer, a polních robotů </w:t>
      </w:r>
      <w:proofErr w:type="spellStart"/>
      <w:r w:rsidRPr="00A4676B">
        <w:rPr>
          <w:rFonts w:asciiTheme="minorHAnsi" w:hAnsiTheme="minorHAnsi" w:cstheme="minorHAnsi"/>
          <w:szCs w:val="24"/>
        </w:rPr>
        <w:t>Naio</w:t>
      </w:r>
      <w:proofErr w:type="spellEnd"/>
      <w:r w:rsidRPr="00A4676B">
        <w:rPr>
          <w:rFonts w:asciiTheme="minorHAnsi" w:hAnsiTheme="minorHAnsi" w:cstheme="minorHAnsi"/>
          <w:szCs w:val="24"/>
        </w:rPr>
        <w:t xml:space="preserve"> Oz.</w:t>
      </w:r>
    </w:p>
    <w:p w14:paraId="15200134" w14:textId="77777777" w:rsidR="00A4676B" w:rsidRPr="00A4676B" w:rsidRDefault="00A4676B" w:rsidP="00A4676B">
      <w:pPr>
        <w:widowControl/>
        <w:numPr>
          <w:ilvl w:val="2"/>
          <w:numId w:val="1"/>
        </w:numPr>
        <w:spacing w:before="100" w:beforeAutospacing="1" w:after="100" w:afterAutospacing="1"/>
        <w:jc w:val="both"/>
        <w:rPr>
          <w:rFonts w:asciiTheme="minorHAnsi" w:hAnsiTheme="minorHAnsi" w:cstheme="minorHAnsi"/>
          <w:szCs w:val="24"/>
        </w:rPr>
      </w:pPr>
      <w:r w:rsidRPr="00A4676B">
        <w:rPr>
          <w:rFonts w:asciiTheme="minorHAnsi" w:hAnsiTheme="minorHAnsi" w:cstheme="minorHAnsi"/>
          <w:b/>
          <w:bCs/>
          <w:szCs w:val="24"/>
        </w:rPr>
        <w:t>Výstup:</w:t>
      </w:r>
      <w:r w:rsidRPr="00A4676B">
        <w:rPr>
          <w:rFonts w:asciiTheme="minorHAnsi" w:hAnsiTheme="minorHAnsi" w:cstheme="minorHAnsi"/>
          <w:szCs w:val="24"/>
        </w:rPr>
        <w:t xml:space="preserve"> Zakoupení a doručení vybraného vybavení do laboratoří.</w:t>
      </w:r>
    </w:p>
    <w:p w14:paraId="07DAE8B5" w14:textId="77777777" w:rsidR="00A4676B" w:rsidRPr="00A4676B" w:rsidRDefault="00A4676B" w:rsidP="00A4676B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Theme="minorHAnsi" w:hAnsiTheme="minorHAnsi" w:cstheme="minorHAnsi"/>
          <w:szCs w:val="24"/>
          <w:u w:val="single"/>
        </w:rPr>
      </w:pPr>
      <w:r w:rsidRPr="00A4676B">
        <w:rPr>
          <w:rFonts w:asciiTheme="minorHAnsi" w:hAnsiTheme="minorHAnsi" w:cstheme="minorHAnsi"/>
          <w:b/>
          <w:bCs/>
          <w:szCs w:val="24"/>
          <w:u w:val="single"/>
        </w:rPr>
        <w:t>Testování zařízení před nasazením do výukového procesu</w:t>
      </w:r>
    </w:p>
    <w:p w14:paraId="42B6D037" w14:textId="1B3302BA" w:rsidR="00A4676B" w:rsidRPr="00A4676B" w:rsidRDefault="00A4676B" w:rsidP="00A4676B">
      <w:pPr>
        <w:widowControl/>
        <w:spacing w:after="100" w:afterAutospacing="1"/>
        <w:jc w:val="both"/>
        <w:rPr>
          <w:rFonts w:asciiTheme="minorHAnsi" w:hAnsiTheme="minorHAnsi" w:cstheme="minorHAnsi"/>
          <w:szCs w:val="24"/>
        </w:rPr>
      </w:pPr>
      <w:r w:rsidRPr="00A4676B">
        <w:rPr>
          <w:rFonts w:asciiTheme="minorHAnsi" w:hAnsiTheme="minorHAnsi" w:cstheme="minorHAnsi"/>
          <w:szCs w:val="24"/>
        </w:rPr>
        <w:t>Termín zahájení: 12/2022</w:t>
      </w:r>
      <w:r w:rsidRPr="00A4676B">
        <w:rPr>
          <w:rFonts w:asciiTheme="minorHAnsi" w:hAnsiTheme="minorHAnsi" w:cstheme="minorHAnsi"/>
          <w:szCs w:val="24"/>
        </w:rPr>
        <w:t xml:space="preserve"> </w:t>
      </w:r>
      <w:r w:rsidRPr="00A4676B">
        <w:rPr>
          <w:rFonts w:asciiTheme="minorHAnsi" w:hAnsiTheme="minorHAnsi" w:cstheme="minorHAnsi"/>
          <w:szCs w:val="24"/>
        </w:rPr>
        <w:t>Termín ukončení: 0</w:t>
      </w:r>
      <w:r>
        <w:rPr>
          <w:rFonts w:asciiTheme="minorHAnsi" w:hAnsiTheme="minorHAnsi" w:cstheme="minorHAnsi"/>
          <w:szCs w:val="24"/>
        </w:rPr>
        <w:t>6</w:t>
      </w:r>
      <w:r w:rsidRPr="00A4676B">
        <w:rPr>
          <w:rFonts w:asciiTheme="minorHAnsi" w:hAnsiTheme="minorHAnsi" w:cstheme="minorHAnsi"/>
          <w:szCs w:val="24"/>
        </w:rPr>
        <w:t>/202</w:t>
      </w:r>
      <w:r w:rsidRPr="00A4676B">
        <w:rPr>
          <w:rFonts w:asciiTheme="minorHAnsi" w:hAnsiTheme="minorHAnsi" w:cstheme="minorHAnsi"/>
          <w:szCs w:val="24"/>
        </w:rPr>
        <w:t>4</w:t>
      </w:r>
    </w:p>
    <w:p w14:paraId="1EDCD7FF" w14:textId="77777777" w:rsidR="00A4676B" w:rsidRPr="00A4676B" w:rsidRDefault="00A4676B" w:rsidP="00A4676B">
      <w:pPr>
        <w:widowControl/>
        <w:numPr>
          <w:ilvl w:val="2"/>
          <w:numId w:val="1"/>
        </w:numPr>
        <w:spacing w:before="100" w:beforeAutospacing="1" w:after="100" w:afterAutospacing="1"/>
        <w:jc w:val="both"/>
        <w:rPr>
          <w:rFonts w:asciiTheme="minorHAnsi" w:hAnsiTheme="minorHAnsi" w:cstheme="minorHAnsi"/>
          <w:szCs w:val="24"/>
        </w:rPr>
      </w:pPr>
      <w:r w:rsidRPr="00A4676B">
        <w:rPr>
          <w:rFonts w:asciiTheme="minorHAnsi" w:hAnsiTheme="minorHAnsi" w:cstheme="minorHAnsi"/>
          <w:b/>
          <w:bCs/>
          <w:szCs w:val="24"/>
        </w:rPr>
        <w:t>Cíl:</w:t>
      </w:r>
      <w:r w:rsidRPr="00A4676B">
        <w:rPr>
          <w:rFonts w:asciiTheme="minorHAnsi" w:hAnsiTheme="minorHAnsi" w:cstheme="minorHAnsi"/>
          <w:szCs w:val="24"/>
        </w:rPr>
        <w:t xml:space="preserve"> Ověřit, že zakoupené zařízení funguje správně a splňuje všechny požadavky před jeho nasazením do výukového procesu.</w:t>
      </w:r>
    </w:p>
    <w:p w14:paraId="1957026B" w14:textId="77777777" w:rsidR="00A4676B" w:rsidRPr="00A4676B" w:rsidRDefault="00A4676B" w:rsidP="00A4676B">
      <w:pPr>
        <w:widowControl/>
        <w:numPr>
          <w:ilvl w:val="2"/>
          <w:numId w:val="1"/>
        </w:numPr>
        <w:spacing w:before="100" w:beforeAutospacing="1" w:after="100" w:afterAutospacing="1"/>
        <w:jc w:val="both"/>
        <w:rPr>
          <w:rFonts w:asciiTheme="minorHAnsi" w:hAnsiTheme="minorHAnsi" w:cstheme="minorHAnsi"/>
          <w:szCs w:val="24"/>
        </w:rPr>
      </w:pPr>
      <w:r w:rsidRPr="00A4676B">
        <w:rPr>
          <w:rFonts w:asciiTheme="minorHAnsi" w:hAnsiTheme="minorHAnsi" w:cstheme="minorHAnsi"/>
          <w:b/>
          <w:bCs/>
          <w:szCs w:val="24"/>
        </w:rPr>
        <w:t>Aktivity:</w:t>
      </w:r>
      <w:r w:rsidRPr="00A4676B">
        <w:rPr>
          <w:rFonts w:asciiTheme="minorHAnsi" w:hAnsiTheme="minorHAnsi" w:cstheme="minorHAnsi"/>
          <w:szCs w:val="24"/>
        </w:rPr>
        <w:t xml:space="preserve"> Testování zahrnovalo instalaci a zprovoznění zařízení, následně pak funkční testy. U výkonného počítače pro </w:t>
      </w:r>
      <w:proofErr w:type="spellStart"/>
      <w:r w:rsidRPr="00A4676B">
        <w:rPr>
          <w:rFonts w:asciiTheme="minorHAnsi" w:hAnsiTheme="minorHAnsi" w:cstheme="minorHAnsi"/>
          <w:szCs w:val="24"/>
        </w:rPr>
        <w:t>deep</w:t>
      </w:r>
      <w:proofErr w:type="spellEnd"/>
      <w:r w:rsidRPr="00A4676B">
        <w:rPr>
          <w:rFonts w:asciiTheme="minorHAnsi" w:hAnsiTheme="minorHAnsi" w:cstheme="minorHAnsi"/>
          <w:szCs w:val="24"/>
        </w:rPr>
        <w:t xml:space="preserve"> learning se testovala schopnost řešení úloh analýzy obrazu a trénování konvolučních neuronových sítí. U multispektrálních a </w:t>
      </w:r>
      <w:proofErr w:type="spellStart"/>
      <w:r w:rsidRPr="00A4676B">
        <w:rPr>
          <w:rFonts w:asciiTheme="minorHAnsi" w:hAnsiTheme="minorHAnsi" w:cstheme="minorHAnsi"/>
          <w:szCs w:val="24"/>
        </w:rPr>
        <w:t>hyperspektrálních</w:t>
      </w:r>
      <w:proofErr w:type="spellEnd"/>
      <w:r w:rsidRPr="00A4676B">
        <w:rPr>
          <w:rFonts w:asciiTheme="minorHAnsi" w:hAnsiTheme="minorHAnsi" w:cstheme="minorHAnsi"/>
          <w:szCs w:val="24"/>
        </w:rPr>
        <w:t xml:space="preserve"> kamer probíhala analýza obrazu a letecké snímkování. Polní roboti </w:t>
      </w:r>
      <w:proofErr w:type="spellStart"/>
      <w:r w:rsidRPr="00A4676B">
        <w:rPr>
          <w:rFonts w:asciiTheme="minorHAnsi" w:hAnsiTheme="minorHAnsi" w:cstheme="minorHAnsi"/>
          <w:szCs w:val="24"/>
        </w:rPr>
        <w:t>Naio</w:t>
      </w:r>
      <w:proofErr w:type="spellEnd"/>
      <w:r w:rsidRPr="00A4676B">
        <w:rPr>
          <w:rFonts w:asciiTheme="minorHAnsi" w:hAnsiTheme="minorHAnsi" w:cstheme="minorHAnsi"/>
          <w:szCs w:val="24"/>
        </w:rPr>
        <w:t xml:space="preserve"> Oz byli testováni pro různé typy senzoriky a polní práce.</w:t>
      </w:r>
    </w:p>
    <w:p w14:paraId="3A047FDD" w14:textId="77777777" w:rsidR="00A4676B" w:rsidRDefault="00A4676B" w:rsidP="00A4676B">
      <w:pPr>
        <w:widowControl/>
        <w:numPr>
          <w:ilvl w:val="2"/>
          <w:numId w:val="1"/>
        </w:numPr>
        <w:spacing w:before="100" w:beforeAutospacing="1" w:after="100" w:afterAutospacing="1"/>
        <w:jc w:val="both"/>
        <w:rPr>
          <w:rFonts w:asciiTheme="minorHAnsi" w:hAnsiTheme="minorHAnsi" w:cstheme="minorHAnsi"/>
          <w:szCs w:val="24"/>
        </w:rPr>
      </w:pPr>
      <w:r w:rsidRPr="00A4676B">
        <w:rPr>
          <w:rFonts w:asciiTheme="minorHAnsi" w:hAnsiTheme="minorHAnsi" w:cstheme="minorHAnsi"/>
          <w:b/>
          <w:bCs/>
          <w:szCs w:val="24"/>
        </w:rPr>
        <w:t>Výstup:</w:t>
      </w:r>
      <w:r w:rsidRPr="00A4676B">
        <w:rPr>
          <w:rFonts w:asciiTheme="minorHAnsi" w:hAnsiTheme="minorHAnsi" w:cstheme="minorHAnsi"/>
          <w:szCs w:val="24"/>
        </w:rPr>
        <w:t xml:space="preserve"> Ověření funkčnosti zařízení a připravenost k plnému nasazení do výukového procesu.</w:t>
      </w:r>
    </w:p>
    <w:p w14:paraId="04BF2203" w14:textId="77777777" w:rsidR="00A4676B" w:rsidRPr="00A4676B" w:rsidRDefault="00A4676B" w:rsidP="00A4676B">
      <w:pPr>
        <w:widowControl/>
        <w:numPr>
          <w:ilvl w:val="2"/>
          <w:numId w:val="1"/>
        </w:numPr>
        <w:spacing w:before="100" w:beforeAutospacing="1" w:after="100" w:afterAutospacing="1"/>
        <w:jc w:val="both"/>
        <w:rPr>
          <w:rFonts w:asciiTheme="minorHAnsi" w:hAnsiTheme="minorHAnsi" w:cstheme="minorHAnsi"/>
          <w:szCs w:val="24"/>
        </w:rPr>
      </w:pPr>
    </w:p>
    <w:p w14:paraId="59AA1594" w14:textId="77777777" w:rsidR="00A4676B" w:rsidRPr="00A4676B" w:rsidRDefault="00A4676B" w:rsidP="00A4676B">
      <w:pPr>
        <w:widowControl/>
        <w:numPr>
          <w:ilvl w:val="0"/>
          <w:numId w:val="1"/>
        </w:numPr>
        <w:spacing w:before="100" w:beforeAutospacing="1" w:after="100" w:afterAutospacing="1"/>
        <w:jc w:val="both"/>
        <w:rPr>
          <w:rFonts w:asciiTheme="minorHAnsi" w:hAnsiTheme="minorHAnsi" w:cstheme="minorHAnsi"/>
          <w:szCs w:val="24"/>
          <w:u w:val="single"/>
        </w:rPr>
      </w:pPr>
      <w:r w:rsidRPr="00A4676B">
        <w:rPr>
          <w:rFonts w:asciiTheme="minorHAnsi" w:hAnsiTheme="minorHAnsi" w:cstheme="minorHAnsi"/>
          <w:b/>
          <w:bCs/>
          <w:szCs w:val="24"/>
          <w:u w:val="single"/>
        </w:rPr>
        <w:t>Implementace zařízení do výuky vybraných předmětů studijního plánu SP Precizní zemědělství</w:t>
      </w:r>
    </w:p>
    <w:p w14:paraId="4EEFDD17" w14:textId="590AF584" w:rsidR="00A4676B" w:rsidRPr="00A4676B" w:rsidRDefault="00A4676B" w:rsidP="00A4676B">
      <w:pPr>
        <w:widowControl/>
        <w:spacing w:before="100" w:beforeAutospacing="1" w:after="100" w:afterAutospacing="1"/>
        <w:jc w:val="both"/>
        <w:rPr>
          <w:rFonts w:asciiTheme="minorHAnsi" w:hAnsiTheme="minorHAnsi" w:cstheme="minorHAnsi"/>
          <w:szCs w:val="24"/>
        </w:rPr>
      </w:pPr>
      <w:r w:rsidRPr="00A4676B">
        <w:rPr>
          <w:rFonts w:asciiTheme="minorHAnsi" w:hAnsiTheme="minorHAnsi" w:cstheme="minorHAnsi"/>
          <w:szCs w:val="24"/>
        </w:rPr>
        <w:t>Termín zahájení: 09/2023</w:t>
      </w:r>
      <w:r w:rsidRPr="00A4676B">
        <w:rPr>
          <w:rFonts w:asciiTheme="minorHAnsi" w:hAnsiTheme="minorHAnsi" w:cstheme="minorHAnsi"/>
          <w:szCs w:val="24"/>
        </w:rPr>
        <w:t xml:space="preserve"> </w:t>
      </w:r>
      <w:r w:rsidRPr="00A4676B">
        <w:rPr>
          <w:rFonts w:asciiTheme="minorHAnsi" w:hAnsiTheme="minorHAnsi" w:cstheme="minorHAnsi"/>
          <w:szCs w:val="24"/>
        </w:rPr>
        <w:tab/>
      </w:r>
      <w:r w:rsidRPr="00A4676B">
        <w:rPr>
          <w:rFonts w:asciiTheme="minorHAnsi" w:hAnsiTheme="minorHAnsi" w:cstheme="minorHAnsi"/>
          <w:szCs w:val="24"/>
        </w:rPr>
        <w:t xml:space="preserve">Termín ukončení: </w:t>
      </w:r>
      <w:r>
        <w:rPr>
          <w:rFonts w:asciiTheme="minorHAnsi" w:hAnsiTheme="minorHAnsi" w:cstheme="minorHAnsi"/>
          <w:szCs w:val="24"/>
        </w:rPr>
        <w:t>06</w:t>
      </w:r>
      <w:r w:rsidRPr="00A4676B">
        <w:rPr>
          <w:rFonts w:asciiTheme="minorHAnsi" w:hAnsiTheme="minorHAnsi" w:cstheme="minorHAnsi"/>
          <w:szCs w:val="24"/>
        </w:rPr>
        <w:t>/202</w:t>
      </w:r>
      <w:r w:rsidRPr="00A4676B">
        <w:rPr>
          <w:rFonts w:asciiTheme="minorHAnsi" w:hAnsiTheme="minorHAnsi" w:cstheme="minorHAnsi"/>
          <w:szCs w:val="24"/>
        </w:rPr>
        <w:t>4</w:t>
      </w:r>
    </w:p>
    <w:p w14:paraId="4EA2F263" w14:textId="77777777" w:rsidR="00A4676B" w:rsidRPr="00A4676B" w:rsidRDefault="00A4676B" w:rsidP="00A4676B">
      <w:pPr>
        <w:widowControl/>
        <w:numPr>
          <w:ilvl w:val="2"/>
          <w:numId w:val="1"/>
        </w:numPr>
        <w:spacing w:before="100" w:beforeAutospacing="1" w:after="100" w:afterAutospacing="1"/>
        <w:jc w:val="both"/>
        <w:rPr>
          <w:rFonts w:asciiTheme="minorHAnsi" w:hAnsiTheme="minorHAnsi" w:cstheme="minorHAnsi"/>
          <w:szCs w:val="24"/>
        </w:rPr>
      </w:pPr>
      <w:r w:rsidRPr="00A4676B">
        <w:rPr>
          <w:rFonts w:asciiTheme="minorHAnsi" w:hAnsiTheme="minorHAnsi" w:cstheme="minorHAnsi"/>
          <w:b/>
          <w:bCs/>
          <w:szCs w:val="24"/>
        </w:rPr>
        <w:t>Cíl:</w:t>
      </w:r>
      <w:r w:rsidRPr="00A4676B">
        <w:rPr>
          <w:rFonts w:asciiTheme="minorHAnsi" w:hAnsiTheme="minorHAnsi" w:cstheme="minorHAnsi"/>
          <w:szCs w:val="24"/>
        </w:rPr>
        <w:t xml:space="preserve"> Integrace nového vybavení do praktické výuky konkrétních předmětů studijního plánu SP Precizní zemědělství.</w:t>
      </w:r>
    </w:p>
    <w:p w14:paraId="5C39A471" w14:textId="62369149" w:rsidR="00A4676B" w:rsidRPr="00A4676B" w:rsidRDefault="00A4676B" w:rsidP="00A4676B">
      <w:pPr>
        <w:widowControl/>
        <w:numPr>
          <w:ilvl w:val="2"/>
          <w:numId w:val="1"/>
        </w:numPr>
        <w:spacing w:before="100" w:beforeAutospacing="1" w:after="100" w:afterAutospacing="1"/>
        <w:jc w:val="both"/>
        <w:rPr>
          <w:rFonts w:asciiTheme="minorHAnsi" w:hAnsiTheme="minorHAnsi" w:cstheme="minorHAnsi"/>
          <w:szCs w:val="24"/>
        </w:rPr>
      </w:pPr>
      <w:r w:rsidRPr="00A4676B">
        <w:rPr>
          <w:rFonts w:asciiTheme="minorHAnsi" w:hAnsiTheme="minorHAnsi" w:cstheme="minorHAnsi"/>
          <w:b/>
          <w:bCs/>
          <w:szCs w:val="24"/>
        </w:rPr>
        <w:t>Aktivity:</w:t>
      </w:r>
      <w:r w:rsidRPr="00A4676B">
        <w:rPr>
          <w:rFonts w:asciiTheme="minorHAnsi" w:hAnsiTheme="minorHAnsi" w:cstheme="minorHAnsi"/>
          <w:szCs w:val="24"/>
        </w:rPr>
        <w:t xml:space="preserve"> Po úspěšném testování byla zařízení postupně začleněna do výuky. Tento proces zahrnoval aktualizaci výukových materiálů a</w:t>
      </w:r>
      <w:r>
        <w:rPr>
          <w:rFonts w:asciiTheme="minorHAnsi" w:hAnsiTheme="minorHAnsi" w:cstheme="minorHAnsi"/>
          <w:szCs w:val="24"/>
        </w:rPr>
        <w:t> </w:t>
      </w:r>
      <w:r w:rsidRPr="00A4676B">
        <w:rPr>
          <w:rFonts w:asciiTheme="minorHAnsi" w:hAnsiTheme="minorHAnsi" w:cstheme="minorHAnsi"/>
          <w:szCs w:val="24"/>
        </w:rPr>
        <w:t xml:space="preserve">začlenění nových technologií do učebních osnov. Vyučující aplikovali nové postupy a metody vycházející z možností nového vybavení, aby zlepšili kvalitu vzdělávání. Výkonný počítač pro </w:t>
      </w:r>
      <w:proofErr w:type="spellStart"/>
      <w:r w:rsidRPr="00A4676B">
        <w:rPr>
          <w:rFonts w:asciiTheme="minorHAnsi" w:hAnsiTheme="minorHAnsi" w:cstheme="minorHAnsi"/>
          <w:szCs w:val="24"/>
        </w:rPr>
        <w:t>deep</w:t>
      </w:r>
      <w:proofErr w:type="spellEnd"/>
      <w:r w:rsidRPr="00A4676B">
        <w:rPr>
          <w:rFonts w:asciiTheme="minorHAnsi" w:hAnsiTheme="minorHAnsi" w:cstheme="minorHAnsi"/>
          <w:szCs w:val="24"/>
        </w:rPr>
        <w:t xml:space="preserve"> learning byl využit pro výuku analýzy obrazu a strojového učení, multispektrální kamery pro systém detekce plevelů a </w:t>
      </w:r>
      <w:proofErr w:type="spellStart"/>
      <w:r w:rsidRPr="00A4676B">
        <w:rPr>
          <w:rFonts w:asciiTheme="minorHAnsi" w:hAnsiTheme="minorHAnsi" w:cstheme="minorHAnsi"/>
          <w:szCs w:val="24"/>
        </w:rPr>
        <w:t>fenotypování</w:t>
      </w:r>
      <w:proofErr w:type="spellEnd"/>
      <w:r w:rsidRPr="00A4676B">
        <w:rPr>
          <w:rFonts w:asciiTheme="minorHAnsi" w:hAnsiTheme="minorHAnsi" w:cstheme="minorHAnsi"/>
          <w:szCs w:val="24"/>
        </w:rPr>
        <w:t xml:space="preserve"> kulturních rostlin, </w:t>
      </w:r>
      <w:proofErr w:type="spellStart"/>
      <w:r w:rsidRPr="00A4676B">
        <w:rPr>
          <w:rFonts w:asciiTheme="minorHAnsi" w:hAnsiTheme="minorHAnsi" w:cstheme="minorHAnsi"/>
          <w:szCs w:val="24"/>
        </w:rPr>
        <w:t>hyperspektrální</w:t>
      </w:r>
      <w:proofErr w:type="spellEnd"/>
      <w:r w:rsidRPr="00A4676B">
        <w:rPr>
          <w:rFonts w:asciiTheme="minorHAnsi" w:hAnsiTheme="minorHAnsi" w:cstheme="minorHAnsi"/>
          <w:szCs w:val="24"/>
        </w:rPr>
        <w:t xml:space="preserve"> kamery pro letecké snímkování, a polní roboti </w:t>
      </w:r>
      <w:proofErr w:type="spellStart"/>
      <w:r w:rsidRPr="00A4676B">
        <w:rPr>
          <w:rFonts w:asciiTheme="minorHAnsi" w:hAnsiTheme="minorHAnsi" w:cstheme="minorHAnsi"/>
          <w:szCs w:val="24"/>
        </w:rPr>
        <w:t>Naio</w:t>
      </w:r>
      <w:proofErr w:type="spellEnd"/>
      <w:r w:rsidRPr="00A4676B">
        <w:rPr>
          <w:rFonts w:asciiTheme="minorHAnsi" w:hAnsiTheme="minorHAnsi" w:cstheme="minorHAnsi"/>
          <w:szCs w:val="24"/>
        </w:rPr>
        <w:t xml:space="preserve"> Oz pro praktické ukázky robotiky v zemědělství.</w:t>
      </w:r>
    </w:p>
    <w:p w14:paraId="2A667325" w14:textId="77777777" w:rsidR="00A4676B" w:rsidRPr="00A4676B" w:rsidRDefault="00A4676B" w:rsidP="00A4676B">
      <w:pPr>
        <w:widowControl/>
        <w:numPr>
          <w:ilvl w:val="2"/>
          <w:numId w:val="1"/>
        </w:numPr>
        <w:spacing w:before="100" w:beforeAutospacing="1" w:after="100" w:afterAutospacing="1"/>
        <w:jc w:val="both"/>
        <w:rPr>
          <w:rFonts w:asciiTheme="minorHAnsi" w:hAnsiTheme="minorHAnsi" w:cstheme="minorHAnsi"/>
          <w:szCs w:val="24"/>
        </w:rPr>
      </w:pPr>
      <w:r w:rsidRPr="00A4676B">
        <w:rPr>
          <w:rFonts w:asciiTheme="minorHAnsi" w:hAnsiTheme="minorHAnsi" w:cstheme="minorHAnsi"/>
          <w:b/>
          <w:bCs/>
          <w:szCs w:val="24"/>
        </w:rPr>
        <w:t>Výstup:</w:t>
      </w:r>
      <w:r w:rsidRPr="00A4676B">
        <w:rPr>
          <w:rFonts w:asciiTheme="minorHAnsi" w:hAnsiTheme="minorHAnsi" w:cstheme="minorHAnsi"/>
          <w:szCs w:val="24"/>
        </w:rPr>
        <w:t xml:space="preserve"> Efektivní využití nového vybavení v rámci výuky, zlepšení kvality vzdělávacího procesu a posílení praktických dovedností studentů.</w:t>
      </w:r>
    </w:p>
    <w:p w14:paraId="375C2217" w14:textId="33887E78" w:rsidR="00A4676B" w:rsidRDefault="00A4676B" w:rsidP="00A4676B">
      <w:pPr>
        <w:widowControl/>
        <w:spacing w:before="100" w:beforeAutospacing="1" w:after="100" w:afterAutospacing="1"/>
        <w:jc w:val="both"/>
        <w:rPr>
          <w:rFonts w:asciiTheme="minorHAnsi" w:hAnsiTheme="minorHAnsi" w:cstheme="minorHAnsi"/>
          <w:szCs w:val="24"/>
        </w:rPr>
      </w:pPr>
      <w:r w:rsidRPr="00A4676B">
        <w:rPr>
          <w:rFonts w:asciiTheme="minorHAnsi" w:hAnsiTheme="minorHAnsi" w:cstheme="minorHAnsi"/>
          <w:szCs w:val="24"/>
        </w:rPr>
        <w:t>Celý proces byl naplánován a realizován s cílem zajistit, aby vybavení učeben a</w:t>
      </w:r>
      <w:r>
        <w:rPr>
          <w:rFonts w:asciiTheme="minorHAnsi" w:hAnsiTheme="minorHAnsi" w:cstheme="minorHAnsi"/>
          <w:szCs w:val="24"/>
        </w:rPr>
        <w:t> </w:t>
      </w:r>
      <w:r w:rsidRPr="00A4676B">
        <w:rPr>
          <w:rFonts w:asciiTheme="minorHAnsi" w:hAnsiTheme="minorHAnsi" w:cstheme="minorHAnsi"/>
          <w:szCs w:val="24"/>
        </w:rPr>
        <w:t>laboratoří plně odpovídalo potřebám a cílům projektu a přispělo ke zkvalitnění vzdělávacího procesu v oblasti precizního zemědělství.</w:t>
      </w:r>
    </w:p>
    <w:p w14:paraId="4467F6C8" w14:textId="77777777" w:rsidR="00A4676B" w:rsidRDefault="00A4676B" w:rsidP="00A4676B">
      <w:pPr>
        <w:widowControl/>
        <w:spacing w:before="100" w:beforeAutospacing="1" w:after="100" w:afterAutospacing="1"/>
        <w:jc w:val="both"/>
        <w:rPr>
          <w:rFonts w:asciiTheme="minorHAnsi" w:hAnsiTheme="minorHAnsi" w:cstheme="minorHAnsi"/>
          <w:szCs w:val="24"/>
        </w:rPr>
      </w:pPr>
    </w:p>
    <w:p w14:paraId="38C3DAD8" w14:textId="77777777" w:rsidR="005B3EB9" w:rsidRDefault="005B3EB9" w:rsidP="00A4676B">
      <w:pPr>
        <w:widowControl/>
        <w:spacing w:before="100" w:beforeAutospacing="1" w:after="100" w:afterAutospacing="1"/>
        <w:jc w:val="both"/>
        <w:rPr>
          <w:rFonts w:asciiTheme="minorHAnsi" w:hAnsiTheme="minorHAnsi" w:cstheme="minorHAnsi"/>
          <w:szCs w:val="24"/>
          <w:u w:val="single"/>
        </w:rPr>
      </w:pPr>
    </w:p>
    <w:p w14:paraId="57880DBE" w14:textId="00578632" w:rsidR="00A4676B" w:rsidRPr="00F15C3F" w:rsidRDefault="00A4676B" w:rsidP="00F15C3F">
      <w:pPr>
        <w:rPr>
          <w:rFonts w:asciiTheme="minorHAnsi" w:hAnsiTheme="minorHAnsi" w:cstheme="minorHAnsi"/>
          <w:b/>
          <w:bCs/>
          <w:szCs w:val="24"/>
        </w:rPr>
      </w:pPr>
      <w:r w:rsidRPr="00F15C3F">
        <w:rPr>
          <w:rFonts w:asciiTheme="minorHAnsi" w:hAnsiTheme="minorHAnsi" w:cstheme="minorHAnsi"/>
          <w:b/>
          <w:bCs/>
          <w:szCs w:val="24"/>
        </w:rPr>
        <w:lastRenderedPageBreak/>
        <w:t xml:space="preserve">Seznam nakoupeného zařízení </w:t>
      </w:r>
    </w:p>
    <w:p w14:paraId="7C33DD2E" w14:textId="77777777" w:rsidR="00F15C3F" w:rsidRPr="00F15C3F" w:rsidRDefault="00F15C3F" w:rsidP="00F15C3F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5C06E5CB" w14:textId="77777777" w:rsidR="00F15C3F" w:rsidRPr="00F15C3F" w:rsidRDefault="00F15C3F" w:rsidP="00F15C3F">
      <w:pPr>
        <w:rPr>
          <w:rFonts w:asciiTheme="minorHAnsi" w:hAnsiTheme="minorHAnsi" w:cstheme="minorHAnsi"/>
          <w:szCs w:val="24"/>
          <w:u w:val="single"/>
        </w:rPr>
      </w:pPr>
      <w:r w:rsidRPr="00F15C3F">
        <w:rPr>
          <w:rFonts w:asciiTheme="minorHAnsi" w:hAnsiTheme="minorHAnsi" w:cstheme="minorHAnsi"/>
          <w:szCs w:val="24"/>
          <w:u w:val="single"/>
        </w:rPr>
        <w:t>Seznam nakoupených věcí a jejich náklady za rok 2022:</w:t>
      </w:r>
    </w:p>
    <w:p w14:paraId="0FAA87E6" w14:textId="77777777" w:rsidR="00F15C3F" w:rsidRDefault="00F15C3F" w:rsidP="00F15C3F"/>
    <w:p w14:paraId="1C2C2C4B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>SW Pix4D doživotní licence pro 5 stanic: 122 500,00 Kč</w:t>
      </w:r>
    </w:p>
    <w:p w14:paraId="65ABF363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>Robotická stavebnice - 2 Ks: 162 701,65 Kč</w:t>
      </w:r>
    </w:p>
    <w:p w14:paraId="10A51B5F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>IT vybavení pro výuku Precizní zemědělství: 469 000,00 Kč</w:t>
      </w:r>
    </w:p>
    <w:p w14:paraId="2917CF66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>BOLT MEDIUM ZELENÉ STŘEDN: 1 910,00 Kč</w:t>
      </w:r>
    </w:p>
    <w:p w14:paraId="117C4543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>3 K Uhlíková trubka: 8 442,00 Kč</w:t>
      </w:r>
    </w:p>
    <w:p w14:paraId="6779E092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>Epoxidová pryskyřice, tkanina, aj.: 59 479,42 Kč</w:t>
      </w:r>
    </w:p>
    <w:p w14:paraId="49A93AF2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>DJIM300</w:t>
      </w:r>
      <w:proofErr w:type="gramStart"/>
      <w:r w:rsidRPr="00F15C3F">
        <w:rPr>
          <w:rFonts w:asciiTheme="minorHAnsi" w:hAnsiTheme="minorHAnsi" w:cstheme="minorHAnsi"/>
          <w:szCs w:val="24"/>
        </w:rPr>
        <w:t>C:Matrice</w:t>
      </w:r>
      <w:proofErr w:type="gramEnd"/>
      <w:r w:rsidRPr="00F15C3F">
        <w:rPr>
          <w:rFonts w:asciiTheme="minorHAnsi" w:hAnsiTheme="minorHAnsi" w:cstheme="minorHAnsi"/>
          <w:szCs w:val="24"/>
        </w:rPr>
        <w:t xml:space="preserve"> 300 RTK funkční </w:t>
      </w:r>
      <w:proofErr w:type="spellStart"/>
      <w:r w:rsidRPr="00F15C3F">
        <w:rPr>
          <w:rFonts w:asciiTheme="minorHAnsi" w:hAnsiTheme="minorHAnsi" w:cstheme="minorHAnsi"/>
          <w:szCs w:val="24"/>
        </w:rPr>
        <w:t>celekm</w:t>
      </w:r>
      <w:proofErr w:type="spellEnd"/>
      <w:r w:rsidRPr="00F15C3F">
        <w:rPr>
          <w:rFonts w:asciiTheme="minorHAnsi" w:hAnsiTheme="minorHAnsi" w:cstheme="minorHAnsi"/>
          <w:szCs w:val="24"/>
        </w:rPr>
        <w:t>: 1 179 959,35 Kč</w:t>
      </w:r>
    </w:p>
    <w:p w14:paraId="7C47440E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proofErr w:type="spellStart"/>
      <w:r w:rsidRPr="00F15C3F">
        <w:rPr>
          <w:rFonts w:asciiTheme="minorHAnsi" w:hAnsiTheme="minorHAnsi" w:cstheme="minorHAnsi"/>
          <w:szCs w:val="24"/>
        </w:rPr>
        <w:t>Hyperspektrální</w:t>
      </w:r>
      <w:proofErr w:type="spellEnd"/>
      <w:r w:rsidRPr="00F15C3F">
        <w:rPr>
          <w:rFonts w:asciiTheme="minorHAnsi" w:hAnsiTheme="minorHAnsi" w:cstheme="minorHAnsi"/>
          <w:szCs w:val="24"/>
        </w:rPr>
        <w:t xml:space="preserve"> kamera: 1 848 000,00 Kč</w:t>
      </w:r>
    </w:p>
    <w:p w14:paraId="550ACDBD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 xml:space="preserve">Bezpilotní snímkovací systém </w:t>
      </w:r>
      <w:proofErr w:type="spellStart"/>
      <w:r w:rsidRPr="00F15C3F">
        <w:rPr>
          <w:rFonts w:asciiTheme="minorHAnsi" w:hAnsiTheme="minorHAnsi" w:cstheme="minorHAnsi"/>
          <w:szCs w:val="24"/>
        </w:rPr>
        <w:t>WingtraOne</w:t>
      </w:r>
      <w:proofErr w:type="spellEnd"/>
      <w:r w:rsidRPr="00F15C3F">
        <w:rPr>
          <w:rFonts w:asciiTheme="minorHAnsi" w:hAnsiTheme="minorHAnsi" w:cstheme="minorHAnsi"/>
          <w:szCs w:val="24"/>
        </w:rPr>
        <w:t>: 904 900,00 Kč</w:t>
      </w:r>
    </w:p>
    <w:p w14:paraId="1A83A0DB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>Metrologický systém s příslušenstvím: 1 889 010,00 Kč</w:t>
      </w:r>
    </w:p>
    <w:p w14:paraId="46BEB931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</w:p>
    <w:p w14:paraId="1DD35928" w14:textId="77777777" w:rsidR="00F15C3F" w:rsidRPr="00F15C3F" w:rsidRDefault="00F15C3F" w:rsidP="00F15C3F">
      <w:pPr>
        <w:rPr>
          <w:rFonts w:asciiTheme="minorHAnsi" w:hAnsiTheme="minorHAnsi" w:cstheme="minorHAnsi"/>
          <w:szCs w:val="24"/>
          <w:u w:val="single"/>
        </w:rPr>
      </w:pPr>
      <w:r w:rsidRPr="00F15C3F">
        <w:rPr>
          <w:rFonts w:asciiTheme="minorHAnsi" w:hAnsiTheme="minorHAnsi" w:cstheme="minorHAnsi"/>
          <w:szCs w:val="24"/>
          <w:u w:val="single"/>
        </w:rPr>
        <w:t>Seznam nakoupených věcí a jejich náklady za rok 2023:</w:t>
      </w:r>
    </w:p>
    <w:p w14:paraId="50100A87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</w:p>
    <w:p w14:paraId="1270C353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>DJIM300</w:t>
      </w:r>
      <w:proofErr w:type="gramStart"/>
      <w:r w:rsidRPr="00F15C3F">
        <w:rPr>
          <w:rFonts w:asciiTheme="minorHAnsi" w:hAnsiTheme="minorHAnsi" w:cstheme="minorHAnsi"/>
          <w:szCs w:val="24"/>
        </w:rPr>
        <w:t>C:Matrice</w:t>
      </w:r>
      <w:proofErr w:type="gramEnd"/>
      <w:r w:rsidRPr="00F15C3F">
        <w:rPr>
          <w:rFonts w:asciiTheme="minorHAnsi" w:hAnsiTheme="minorHAnsi" w:cstheme="minorHAnsi"/>
          <w:szCs w:val="24"/>
        </w:rPr>
        <w:t xml:space="preserve"> 300 RTK funkční </w:t>
      </w:r>
      <w:proofErr w:type="spellStart"/>
      <w:r w:rsidRPr="00F15C3F">
        <w:rPr>
          <w:rFonts w:asciiTheme="minorHAnsi" w:hAnsiTheme="minorHAnsi" w:cstheme="minorHAnsi"/>
          <w:szCs w:val="24"/>
        </w:rPr>
        <w:t>celekm</w:t>
      </w:r>
      <w:proofErr w:type="spellEnd"/>
      <w:r w:rsidRPr="00F15C3F">
        <w:rPr>
          <w:rFonts w:asciiTheme="minorHAnsi" w:hAnsiTheme="minorHAnsi" w:cstheme="minorHAnsi"/>
          <w:szCs w:val="24"/>
        </w:rPr>
        <w:t>: 75 759,01 Kč</w:t>
      </w:r>
    </w:p>
    <w:p w14:paraId="0B01F84F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>Přístroj pro měření stability agregátů: 219 920,66 Kč</w:t>
      </w:r>
    </w:p>
    <w:p w14:paraId="659FA82B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>Přístroj pro stanovení retenčních křivek půdy: 354 910,74 Kč</w:t>
      </w:r>
    </w:p>
    <w:p w14:paraId="39035FAD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>Elektromagnetická třepačka půdy: 241 050,41 Kč</w:t>
      </w:r>
    </w:p>
    <w:p w14:paraId="517A3275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>Přístroj pro měření saturované hydraulické vodivosti: 359 060,33 Kč</w:t>
      </w:r>
    </w:p>
    <w:p w14:paraId="57EE9EB3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 xml:space="preserve">Bezpilotní snímkovací systém </w:t>
      </w:r>
      <w:proofErr w:type="spellStart"/>
      <w:r w:rsidRPr="00F15C3F">
        <w:rPr>
          <w:rFonts w:asciiTheme="minorHAnsi" w:hAnsiTheme="minorHAnsi" w:cstheme="minorHAnsi"/>
          <w:szCs w:val="24"/>
        </w:rPr>
        <w:t>WingtraOne</w:t>
      </w:r>
      <w:proofErr w:type="spellEnd"/>
      <w:r w:rsidRPr="00F15C3F">
        <w:rPr>
          <w:rFonts w:asciiTheme="minorHAnsi" w:hAnsiTheme="minorHAnsi" w:cstheme="minorHAnsi"/>
          <w:szCs w:val="24"/>
        </w:rPr>
        <w:t>: 904 900,00 Kč</w:t>
      </w:r>
    </w:p>
    <w:p w14:paraId="784B1DF4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>Metrologický systém s příslušenstvím: 1 889 010,00 Kč</w:t>
      </w:r>
    </w:p>
    <w:p w14:paraId="74C90D2D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>Bezpilotní prostředky včetně příslušenství: 125 826,02 Kč</w:t>
      </w:r>
    </w:p>
    <w:p w14:paraId="600B7B25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proofErr w:type="spellStart"/>
      <w:r w:rsidRPr="00F15C3F">
        <w:rPr>
          <w:rFonts w:asciiTheme="minorHAnsi" w:hAnsiTheme="minorHAnsi" w:cstheme="minorHAnsi"/>
          <w:szCs w:val="24"/>
        </w:rPr>
        <w:t>Kvadrokoptera</w:t>
      </w:r>
      <w:proofErr w:type="spellEnd"/>
      <w:r w:rsidRPr="00F15C3F">
        <w:rPr>
          <w:rFonts w:asciiTheme="minorHAnsi" w:hAnsiTheme="minorHAnsi" w:cstheme="minorHAnsi"/>
          <w:szCs w:val="24"/>
        </w:rPr>
        <w:t xml:space="preserve"> s multispektrální kamerou a příslušenstvím: 79 990,00 Kč</w:t>
      </w:r>
    </w:p>
    <w:p w14:paraId="338027C3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proofErr w:type="spellStart"/>
      <w:r w:rsidRPr="00F15C3F">
        <w:rPr>
          <w:rFonts w:asciiTheme="minorHAnsi" w:hAnsiTheme="minorHAnsi" w:cstheme="minorHAnsi"/>
          <w:szCs w:val="24"/>
        </w:rPr>
        <w:t>Kvadrokoptéra</w:t>
      </w:r>
      <w:proofErr w:type="spellEnd"/>
      <w:r w:rsidRPr="00F15C3F">
        <w:rPr>
          <w:rFonts w:asciiTheme="minorHAnsi" w:hAnsiTheme="minorHAnsi" w:cstheme="minorHAnsi"/>
          <w:szCs w:val="24"/>
        </w:rPr>
        <w:t xml:space="preserve"> DJI </w:t>
      </w:r>
      <w:proofErr w:type="spellStart"/>
      <w:r w:rsidRPr="00F15C3F">
        <w:rPr>
          <w:rFonts w:asciiTheme="minorHAnsi" w:hAnsiTheme="minorHAnsi" w:cstheme="minorHAnsi"/>
          <w:szCs w:val="24"/>
        </w:rPr>
        <w:t>Mavic</w:t>
      </w:r>
      <w:proofErr w:type="spellEnd"/>
      <w:r w:rsidRPr="00F15C3F">
        <w:rPr>
          <w:rFonts w:asciiTheme="minorHAnsi" w:hAnsiTheme="minorHAnsi" w:cstheme="minorHAnsi"/>
          <w:szCs w:val="24"/>
        </w:rPr>
        <w:t xml:space="preserve"> 3 </w:t>
      </w:r>
      <w:proofErr w:type="spellStart"/>
      <w:r w:rsidRPr="00F15C3F">
        <w:rPr>
          <w:rFonts w:asciiTheme="minorHAnsi" w:hAnsiTheme="minorHAnsi" w:cstheme="minorHAnsi"/>
          <w:szCs w:val="24"/>
        </w:rPr>
        <w:t>Enterprise</w:t>
      </w:r>
      <w:proofErr w:type="spellEnd"/>
      <w:r w:rsidRPr="00F15C3F">
        <w:rPr>
          <w:rFonts w:asciiTheme="minorHAnsi" w:hAnsiTheme="minorHAnsi" w:cstheme="minorHAnsi"/>
          <w:szCs w:val="24"/>
        </w:rPr>
        <w:t xml:space="preserve"> s termální kamerou: 99 990,00 Kč</w:t>
      </w:r>
    </w:p>
    <w:p w14:paraId="56823E34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</w:p>
    <w:p w14:paraId="5D992CFA" w14:textId="77777777" w:rsidR="00F15C3F" w:rsidRPr="00F15C3F" w:rsidRDefault="00F15C3F" w:rsidP="00F15C3F">
      <w:pPr>
        <w:rPr>
          <w:rFonts w:asciiTheme="minorHAnsi" w:hAnsiTheme="minorHAnsi" w:cstheme="minorHAnsi"/>
          <w:szCs w:val="24"/>
          <w:u w:val="single"/>
        </w:rPr>
      </w:pPr>
      <w:r w:rsidRPr="00F15C3F">
        <w:rPr>
          <w:rFonts w:asciiTheme="minorHAnsi" w:hAnsiTheme="minorHAnsi" w:cstheme="minorHAnsi"/>
          <w:szCs w:val="24"/>
          <w:u w:val="single"/>
        </w:rPr>
        <w:t>Seznam nakoupených věcí a jejich náklady za rok 2024:</w:t>
      </w:r>
    </w:p>
    <w:p w14:paraId="585F55B9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</w:p>
    <w:p w14:paraId="5C68916B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 xml:space="preserve">SW </w:t>
      </w:r>
      <w:proofErr w:type="spellStart"/>
      <w:r w:rsidRPr="00F15C3F">
        <w:rPr>
          <w:rFonts w:asciiTheme="minorHAnsi" w:hAnsiTheme="minorHAnsi" w:cstheme="minorHAnsi"/>
          <w:szCs w:val="24"/>
        </w:rPr>
        <w:t>Zeiss</w:t>
      </w:r>
      <w:proofErr w:type="spellEnd"/>
      <w:r w:rsidRPr="00F15C3F">
        <w:rPr>
          <w:rFonts w:asciiTheme="minorHAnsi" w:hAnsiTheme="minorHAnsi" w:cstheme="minorHAnsi"/>
          <w:szCs w:val="24"/>
        </w:rPr>
        <w:t xml:space="preserve"> ZEN </w:t>
      </w:r>
      <w:proofErr w:type="spellStart"/>
      <w:r w:rsidRPr="00F15C3F">
        <w:rPr>
          <w:rFonts w:asciiTheme="minorHAnsi" w:hAnsiTheme="minorHAnsi" w:cstheme="minorHAnsi"/>
          <w:szCs w:val="24"/>
        </w:rPr>
        <w:t>core</w:t>
      </w:r>
      <w:proofErr w:type="spellEnd"/>
      <w:r w:rsidRPr="00F15C3F">
        <w:rPr>
          <w:rFonts w:asciiTheme="minorHAnsi" w:hAnsiTheme="minorHAnsi" w:cstheme="minorHAnsi"/>
          <w:szCs w:val="24"/>
        </w:rPr>
        <w:t>: 200 000,00 Kč</w:t>
      </w:r>
    </w:p>
    <w:p w14:paraId="329F8F56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 xml:space="preserve">Robot, </w:t>
      </w:r>
      <w:proofErr w:type="gramStart"/>
      <w:r w:rsidRPr="00F15C3F">
        <w:rPr>
          <w:rFonts w:asciiTheme="minorHAnsi" w:hAnsiTheme="minorHAnsi" w:cstheme="minorHAnsi"/>
          <w:szCs w:val="24"/>
        </w:rPr>
        <w:t>pracoviště - 2ks</w:t>
      </w:r>
      <w:proofErr w:type="gramEnd"/>
      <w:r w:rsidRPr="00F15C3F">
        <w:rPr>
          <w:rFonts w:asciiTheme="minorHAnsi" w:hAnsiTheme="minorHAnsi" w:cstheme="minorHAnsi"/>
          <w:szCs w:val="24"/>
        </w:rPr>
        <w:t>: 1 349 300,00 Kč</w:t>
      </w:r>
    </w:p>
    <w:p w14:paraId="2E4AAB70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>WP4P Měřič vodního potenciálu s příslušenstvím a instalací: 437 830,58 Kč</w:t>
      </w:r>
    </w:p>
    <w:p w14:paraId="6615A924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>Příslušenství k WP4P Měřiči vodního potenciálu: 171 650,60 Kč</w:t>
      </w:r>
    </w:p>
    <w:p w14:paraId="6806A770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proofErr w:type="spellStart"/>
      <w:r w:rsidRPr="00F15C3F">
        <w:rPr>
          <w:rFonts w:asciiTheme="minorHAnsi" w:hAnsiTheme="minorHAnsi" w:cstheme="minorHAnsi"/>
          <w:szCs w:val="24"/>
        </w:rPr>
        <w:t>Hyperspektrální</w:t>
      </w:r>
      <w:proofErr w:type="spellEnd"/>
      <w:r w:rsidRPr="00F15C3F">
        <w:rPr>
          <w:rFonts w:asciiTheme="minorHAnsi" w:hAnsiTheme="minorHAnsi" w:cstheme="minorHAnsi"/>
          <w:szCs w:val="24"/>
        </w:rPr>
        <w:t xml:space="preserve"> kamera: 1 848 000,00 Kč</w:t>
      </w:r>
    </w:p>
    <w:p w14:paraId="6252656D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>Balíček RTLS: 262 066,00 Kč</w:t>
      </w:r>
    </w:p>
    <w:p w14:paraId="0E09FC77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>Meteostanice: 158 628,09 Kč</w:t>
      </w:r>
    </w:p>
    <w:p w14:paraId="302709FE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 xml:space="preserve">Listový </w:t>
      </w:r>
      <w:proofErr w:type="spellStart"/>
      <w:r w:rsidRPr="00F15C3F">
        <w:rPr>
          <w:rFonts w:asciiTheme="minorHAnsi" w:hAnsiTheme="minorHAnsi" w:cstheme="minorHAnsi"/>
          <w:szCs w:val="24"/>
        </w:rPr>
        <w:t>porometr</w:t>
      </w:r>
      <w:proofErr w:type="spellEnd"/>
      <w:r w:rsidRPr="00F15C3F">
        <w:rPr>
          <w:rFonts w:asciiTheme="minorHAnsi" w:hAnsiTheme="minorHAnsi" w:cstheme="minorHAnsi"/>
          <w:szCs w:val="24"/>
        </w:rPr>
        <w:t xml:space="preserve"> SC-1: 109 900,00 Kč</w:t>
      </w:r>
    </w:p>
    <w:p w14:paraId="64B727EB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 xml:space="preserve">Polní </w:t>
      </w:r>
      <w:proofErr w:type="gramStart"/>
      <w:r w:rsidRPr="00F15C3F">
        <w:rPr>
          <w:rFonts w:asciiTheme="minorHAnsi" w:hAnsiTheme="minorHAnsi" w:cstheme="minorHAnsi"/>
          <w:szCs w:val="24"/>
        </w:rPr>
        <w:t>roboti - stroj</w:t>
      </w:r>
      <w:proofErr w:type="gramEnd"/>
      <w:r w:rsidRPr="00F15C3F">
        <w:rPr>
          <w:rFonts w:asciiTheme="minorHAnsi" w:hAnsiTheme="minorHAnsi" w:cstheme="minorHAnsi"/>
          <w:szCs w:val="24"/>
        </w:rPr>
        <w:t xml:space="preserve"> NAIO OZ: 1 717 600,00 Kč</w:t>
      </w:r>
    </w:p>
    <w:p w14:paraId="6183499F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>PARIO Plus s příslušenstvím: 163 640,00 Kč</w:t>
      </w:r>
    </w:p>
    <w:p w14:paraId="04AC3E25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>Doprava PARIO Plus: 250,08 Kč</w:t>
      </w:r>
    </w:p>
    <w:p w14:paraId="5ED8BBB3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>Senzory pro mobilní 3D mapování: 1 160 000,00 Kč</w:t>
      </w:r>
    </w:p>
    <w:p w14:paraId="3BA5ACF3" w14:textId="77777777" w:rsidR="00F15C3F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>pH elektroda HI 10530 pro EDGE: 5 759,40 Kč</w:t>
      </w:r>
    </w:p>
    <w:p w14:paraId="2CDC1880" w14:textId="6CB92AC4" w:rsidR="00381B08" w:rsidRPr="00F15C3F" w:rsidRDefault="00F15C3F" w:rsidP="00F15C3F">
      <w:pPr>
        <w:rPr>
          <w:rFonts w:asciiTheme="minorHAnsi" w:hAnsiTheme="minorHAnsi" w:cstheme="minorHAnsi"/>
          <w:szCs w:val="24"/>
        </w:rPr>
      </w:pPr>
      <w:r w:rsidRPr="00F15C3F">
        <w:rPr>
          <w:rFonts w:asciiTheme="minorHAnsi" w:hAnsiTheme="minorHAnsi" w:cstheme="minorHAnsi"/>
          <w:szCs w:val="24"/>
        </w:rPr>
        <w:t>pH metr Hanna: 11 901,60 Kč</w:t>
      </w:r>
    </w:p>
    <w:p w14:paraId="10699B2C" w14:textId="6A558AD1" w:rsidR="009E305A" w:rsidRPr="00A4676B" w:rsidRDefault="009E305A" w:rsidP="00A4676B">
      <w:pPr>
        <w:widowControl/>
        <w:spacing w:before="100" w:beforeAutospacing="1" w:after="100" w:afterAutospacing="1"/>
        <w:jc w:val="both"/>
        <w:rPr>
          <w:rFonts w:asciiTheme="minorHAnsi" w:hAnsiTheme="minorHAnsi" w:cstheme="minorHAnsi"/>
          <w:szCs w:val="24"/>
          <w:u w:val="single"/>
        </w:rPr>
      </w:pPr>
    </w:p>
    <w:sectPr w:rsidR="009E305A" w:rsidRPr="00A4676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52E8C" w14:textId="77777777" w:rsidR="0021461F" w:rsidRDefault="0021461F" w:rsidP="0021461F">
      <w:r>
        <w:separator/>
      </w:r>
    </w:p>
  </w:endnote>
  <w:endnote w:type="continuationSeparator" w:id="0">
    <w:p w14:paraId="5467FD01" w14:textId="77777777" w:rsidR="0021461F" w:rsidRDefault="0021461F" w:rsidP="00214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81763" w14:textId="77777777" w:rsidR="0021461F" w:rsidRDefault="0021461F" w:rsidP="0021461F">
      <w:r>
        <w:separator/>
      </w:r>
    </w:p>
  </w:footnote>
  <w:footnote w:type="continuationSeparator" w:id="0">
    <w:p w14:paraId="5668DCF7" w14:textId="77777777" w:rsidR="0021461F" w:rsidRDefault="0021461F" w:rsidP="00214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48137" w14:textId="2F4D645E" w:rsidR="0021461F" w:rsidRDefault="0021461F">
    <w:pPr>
      <w:pStyle w:val="Zhlav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5"/>
      <w:gridCol w:w="3005"/>
      <w:gridCol w:w="3006"/>
    </w:tblGrid>
    <w:tr w:rsidR="0021461F" w:rsidRPr="00811D9E" w14:paraId="4D2B8859" w14:textId="77777777" w:rsidTr="00D10444">
      <w:trPr>
        <w:jc w:val="center"/>
      </w:trPr>
      <w:tc>
        <w:tcPr>
          <w:tcW w:w="3005" w:type="dxa"/>
          <w:vAlign w:val="center"/>
        </w:tcPr>
        <w:p w14:paraId="07DDF0A1" w14:textId="77777777" w:rsidR="0021461F" w:rsidRPr="00811D9E" w:rsidRDefault="0021461F" w:rsidP="0021461F">
          <w:pPr>
            <w:pStyle w:val="Zhlav"/>
            <w:jc w:val="center"/>
            <w:rPr>
              <w:color w:val="000000" w:themeColor="text1"/>
              <w:sz w:val="22"/>
              <w:szCs w:val="22"/>
            </w:rPr>
          </w:pPr>
          <w:r w:rsidRPr="00811D9E">
            <w:rPr>
              <w:noProof/>
              <w:color w:val="000000" w:themeColor="text1"/>
              <w:sz w:val="22"/>
              <w:szCs w:val="22"/>
              <w:lang w:val="cs-CZ" w:eastAsia="cs-CZ"/>
            </w:rPr>
            <w:drawing>
              <wp:inline distT="0" distB="0" distL="0" distR="0" wp14:anchorId="07FF30A9" wp14:editId="471037D9">
                <wp:extent cx="1619250" cy="433176"/>
                <wp:effectExtent l="0" t="0" r="0" b="5080"/>
                <wp:docPr id="843205494" name="Obrázek 843205494" descr="Obsah obrázku text, Písmo, Elektricky modrá, snímek obrazovky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43205494" name="Obrázek 843205494" descr="Obsah obrázku text, Písmo, Elektricky modrá, snímek obrazovky&#10;&#10;Popis byl vytvořen automaticky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1422" cy="4498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vAlign w:val="center"/>
        </w:tcPr>
        <w:p w14:paraId="6864F533" w14:textId="77777777" w:rsidR="0021461F" w:rsidRPr="00811D9E" w:rsidRDefault="0021461F" w:rsidP="0021461F">
          <w:pPr>
            <w:pStyle w:val="Zhlav"/>
            <w:jc w:val="center"/>
            <w:rPr>
              <w:color w:val="000000" w:themeColor="text1"/>
              <w:sz w:val="22"/>
              <w:szCs w:val="22"/>
            </w:rPr>
          </w:pPr>
          <w:r w:rsidRPr="00811D9E">
            <w:rPr>
              <w:noProof/>
              <w:color w:val="000000" w:themeColor="text1"/>
              <w:sz w:val="22"/>
              <w:szCs w:val="22"/>
              <w:lang w:val="cs-CZ" w:eastAsia="cs-CZ"/>
            </w:rPr>
            <w:drawing>
              <wp:inline distT="0" distB="0" distL="0" distR="0" wp14:anchorId="1D443CF1" wp14:editId="543B6788">
                <wp:extent cx="960680" cy="432000"/>
                <wp:effectExtent l="0" t="0" r="0" b="6350"/>
                <wp:docPr id="941152785" name="Obrázek 941152785" descr="Obsah obrázku Písmo, Grafika, text, logo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41152785" name="Obrázek 941152785" descr="Obsah obrázku Písmo, Grafika, text, logo&#10;&#10;Popis byl vytvořen automaticky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068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6" w:type="dxa"/>
          <w:vAlign w:val="center"/>
        </w:tcPr>
        <w:p w14:paraId="041FA5E2" w14:textId="77777777" w:rsidR="0021461F" w:rsidRPr="00811D9E" w:rsidRDefault="0021461F" w:rsidP="0021461F">
          <w:pPr>
            <w:pStyle w:val="Zhlav"/>
            <w:jc w:val="center"/>
            <w:rPr>
              <w:color w:val="000000" w:themeColor="text1"/>
              <w:sz w:val="22"/>
              <w:szCs w:val="22"/>
            </w:rPr>
          </w:pPr>
          <w:r w:rsidRPr="00811D9E">
            <w:rPr>
              <w:noProof/>
              <w:color w:val="000000" w:themeColor="text1"/>
              <w:sz w:val="22"/>
              <w:szCs w:val="22"/>
              <w:lang w:val="cs-CZ" w:eastAsia="cs-CZ"/>
            </w:rPr>
            <w:drawing>
              <wp:inline distT="0" distB="0" distL="0" distR="0" wp14:anchorId="5B4CD497" wp14:editId="2D8492A0">
                <wp:extent cx="866568" cy="432000"/>
                <wp:effectExtent l="0" t="0" r="0" b="6350"/>
                <wp:docPr id="1916546739" name="Obrázek 1916546739" descr="Foto / Photo: Logo MŠM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oto / Photo: Logo MŠM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56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1A8F7B" w14:textId="77777777" w:rsidR="0021461F" w:rsidRPr="00FB0B12" w:rsidRDefault="0021461F" w:rsidP="0021461F">
    <w:pPr>
      <w:pStyle w:val="Zhlav"/>
      <w:tabs>
        <w:tab w:val="clear" w:pos="4536"/>
        <w:tab w:val="clear" w:pos="9072"/>
      </w:tabs>
      <w:ind w:left="-567"/>
      <w:rPr>
        <w:sz w:val="22"/>
        <w:szCs w:val="22"/>
        <w:lang w:val="cs-CZ"/>
      </w:rPr>
    </w:pPr>
  </w:p>
  <w:p w14:paraId="33F6495F" w14:textId="57533CB9" w:rsidR="0021461F" w:rsidRDefault="0021461F">
    <w:pPr>
      <w:pStyle w:val="Zhlav"/>
    </w:pPr>
  </w:p>
  <w:p w14:paraId="6068B767" w14:textId="77777777" w:rsidR="0021461F" w:rsidRDefault="002146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B81366"/>
    <w:multiLevelType w:val="multilevel"/>
    <w:tmpl w:val="C1846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636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5640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61F"/>
    <w:rsid w:val="0021461F"/>
    <w:rsid w:val="002B2214"/>
    <w:rsid w:val="00371BBF"/>
    <w:rsid w:val="00381B08"/>
    <w:rsid w:val="005B3EB9"/>
    <w:rsid w:val="007372F1"/>
    <w:rsid w:val="009E305A"/>
    <w:rsid w:val="00A4676B"/>
    <w:rsid w:val="00B55335"/>
    <w:rsid w:val="00C130E9"/>
    <w:rsid w:val="00F1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7FD628"/>
  <w15:chartTrackingRefBased/>
  <w15:docId w15:val="{8DCBDFA0-6D1D-47A0-B0EA-1B0903F5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461F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146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146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146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146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146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461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461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461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461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146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146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2146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21461F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1461F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461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461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461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461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146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146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146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146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146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1461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1461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1461F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146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1461F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1461F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rsid w:val="0021461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21461F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table" w:styleId="Mkatabulky">
    <w:name w:val="Table Grid"/>
    <w:basedOn w:val="Normlntabulka"/>
    <w:uiPriority w:val="59"/>
    <w:rsid w:val="0021461F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2146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461F"/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styleId="Normlnweb">
    <w:name w:val="Normal (Web)"/>
    <w:basedOn w:val="Normln"/>
    <w:uiPriority w:val="99"/>
    <w:semiHidden/>
    <w:unhideWhenUsed/>
    <w:rsid w:val="00A4676B"/>
    <w:pPr>
      <w:widowControl/>
      <w:spacing w:before="100" w:beforeAutospacing="1" w:after="100" w:afterAutospacing="1"/>
    </w:pPr>
    <w:rPr>
      <w:szCs w:val="24"/>
    </w:rPr>
  </w:style>
  <w:style w:type="character" w:styleId="Siln">
    <w:name w:val="Strong"/>
    <w:basedOn w:val="Standardnpsmoodstavce"/>
    <w:uiPriority w:val="22"/>
    <w:qFormat/>
    <w:rsid w:val="00A4676B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381B0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81B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6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6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50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59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140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1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F443AA4C76A440AD198FF182DC0FD5" ma:contentTypeVersion="13" ma:contentTypeDescription="Vytvoří nový dokument" ma:contentTypeScope="" ma:versionID="65dc07a8b140936d927798183ad17e68">
  <xsd:schema xmlns:xsd="http://www.w3.org/2001/XMLSchema" xmlns:xs="http://www.w3.org/2001/XMLSchema" xmlns:p="http://schemas.microsoft.com/office/2006/metadata/properties" xmlns:ns2="4b11b094-8ae0-43b3-a507-8ab6af4da758" xmlns:ns3="645365e6-19b7-437f-8c5e-07216d1021b7" targetNamespace="http://schemas.microsoft.com/office/2006/metadata/properties" ma:root="true" ma:fieldsID="16b2a47b21541f8e0284790a7a5d1f19" ns2:_="" ns3:_="">
    <xsd:import namespace="4b11b094-8ae0-43b3-a507-8ab6af4da758"/>
    <xsd:import namespace="645365e6-19b7-437f-8c5e-07216d1021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CR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1b094-8ae0-43b3-a507-8ab6af4da7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104055d-a7a1-4227-823d-893947fae5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5e6-19b7-437f-8c5e-07216d1021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48855e6-66bd-4b81-8d0b-f46c75fc54ff}" ma:internalName="TaxCatchAll" ma:showField="CatchAllData" ma:web="645365e6-19b7-437f-8c5e-07216d1021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5365e6-19b7-437f-8c5e-07216d1021b7"/>
    <lcf76f155ced4ddcb4097134ff3c332f xmlns="4b11b094-8ae0-43b3-a507-8ab6af4da75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78664D-6668-4A00-AA84-7530C3CE2A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11b094-8ae0-43b3-a507-8ab6af4da758"/>
    <ds:schemaRef ds:uri="645365e6-19b7-437f-8c5e-07216d1021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B887B8-DF4B-4C87-BFBC-A7C09ADE3B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0F6238-74CE-4EEF-B980-02309E4FF068}">
  <ds:schemaRefs>
    <ds:schemaRef ds:uri="4b11b094-8ae0-43b3-a507-8ab6af4da758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645365e6-19b7-437f-8c5e-07216d1021b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816</Words>
  <Characters>4817</Characters>
  <Application>Microsoft Office Word</Application>
  <DocSecurity>0</DocSecurity>
  <Lines>40</Lines>
  <Paragraphs>11</Paragraphs>
  <ScaleCrop>false</ScaleCrop>
  <Company>CZU</Company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Divišová Monika</dc:creator>
  <cp:keywords/>
  <dc:description/>
  <cp:lastModifiedBy>Divišová Monika</cp:lastModifiedBy>
  <cp:revision>1</cp:revision>
  <dcterms:created xsi:type="dcterms:W3CDTF">2024-07-15T11:26:00Z</dcterms:created>
  <dcterms:modified xsi:type="dcterms:W3CDTF">2024-07-15T13:36:00Z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0x01010011F443AA4C76A440AD198FF182DC0FD5</vt:lpwstr>
  </property>
</Properties>
</file>