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2844" w14:textId="1937F5B1" w:rsidR="002D4927" w:rsidRPr="005E7282" w:rsidRDefault="00080B21" w:rsidP="000E686E">
      <w:pPr>
        <w:pStyle w:val="TextA"/>
        <w:jc w:val="center"/>
        <w:rPr>
          <w:rFonts w:ascii="Calibri" w:eastAsia="Calibri" w:hAnsi="Calibri" w:cs="Calibri"/>
          <w:b/>
          <w:bCs/>
          <w:noProof/>
          <w:sz w:val="36"/>
          <w:szCs w:val="36"/>
        </w:rPr>
      </w:pPr>
      <w:r w:rsidRPr="00F21856">
        <w:rPr>
          <w:rFonts w:ascii="Calibri" w:hAnsi="Calibri" w:cs="Calibr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12D9444C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879725" cy="685800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26.75pt;height:54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5E7282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7F6D5A" w:rsidRPr="005E7282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</w:p>
    <w:p w14:paraId="29639991" w14:textId="77777777" w:rsidR="000D40CD" w:rsidRDefault="000D40CD" w:rsidP="000D40CD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Pr="14509246">
        <w:rPr>
          <w:b/>
          <w:bCs/>
          <w:sz w:val="32"/>
          <w:szCs w:val="32"/>
        </w:rPr>
        <w:t>rnitologové</w:t>
      </w:r>
      <w:r>
        <w:rPr>
          <w:b/>
          <w:bCs/>
          <w:sz w:val="32"/>
          <w:szCs w:val="32"/>
        </w:rPr>
        <w:t xml:space="preserve"> budou o </w:t>
      </w:r>
      <w:r w:rsidRPr="14509246">
        <w:rPr>
          <w:b/>
          <w:bCs/>
          <w:sz w:val="32"/>
          <w:szCs w:val="32"/>
        </w:rPr>
        <w:t>víkendu sčítat vodní ptáky</w:t>
      </w:r>
    </w:p>
    <w:p w14:paraId="6D071342" w14:textId="77777777" w:rsidR="000D40CD" w:rsidRPr="009074F2" w:rsidRDefault="000D40CD" w:rsidP="000D40CD">
      <w:pPr>
        <w:spacing w:after="480" w:line="240" w:lineRule="auto"/>
        <w:jc w:val="both"/>
        <w:rPr>
          <w:b/>
          <w:bCs/>
        </w:rPr>
      </w:pPr>
      <w:r w:rsidRPr="14509246">
        <w:rPr>
          <w:b/>
          <w:bCs/>
        </w:rPr>
        <w:t>Praha, 1</w:t>
      </w:r>
      <w:r>
        <w:rPr>
          <w:b/>
          <w:bCs/>
        </w:rPr>
        <w:t>7</w:t>
      </w:r>
      <w:r w:rsidRPr="14509246">
        <w:rPr>
          <w:b/>
          <w:bCs/>
        </w:rPr>
        <w:t>. ledna 202</w:t>
      </w:r>
      <w:r>
        <w:rPr>
          <w:b/>
          <w:bCs/>
        </w:rPr>
        <w:t>5</w:t>
      </w:r>
      <w:r w:rsidRPr="14509246">
        <w:rPr>
          <w:b/>
          <w:bCs/>
        </w:rPr>
        <w:t xml:space="preserve"> - Stovky ornitologů</w:t>
      </w:r>
      <w:r>
        <w:rPr>
          <w:b/>
          <w:bCs/>
        </w:rPr>
        <w:t xml:space="preserve"> v Česku</w:t>
      </w:r>
      <w:r w:rsidRPr="14509246">
        <w:rPr>
          <w:b/>
          <w:bCs/>
        </w:rPr>
        <w:t xml:space="preserve"> a tisíce dalších ve 143 zemích světa </w:t>
      </w:r>
      <w:r>
        <w:rPr>
          <w:b/>
          <w:bCs/>
        </w:rPr>
        <w:t xml:space="preserve">tradičně </w:t>
      </w:r>
      <w:r w:rsidRPr="14509246">
        <w:rPr>
          <w:b/>
          <w:bCs/>
        </w:rPr>
        <w:t>vyrazí o víkendu 1</w:t>
      </w:r>
      <w:r>
        <w:rPr>
          <w:b/>
          <w:bCs/>
        </w:rPr>
        <w:t>8</w:t>
      </w:r>
      <w:r w:rsidRPr="14509246">
        <w:rPr>
          <w:b/>
          <w:bCs/>
        </w:rPr>
        <w:t>. a 1</w:t>
      </w:r>
      <w:r>
        <w:rPr>
          <w:b/>
          <w:bCs/>
        </w:rPr>
        <w:t>9</w:t>
      </w:r>
      <w:r w:rsidRPr="14509246">
        <w:rPr>
          <w:b/>
          <w:bCs/>
        </w:rPr>
        <w:t>. ledna sčítat vodní ptáky na řeky, rybníky, přehrady, jezera a mořská pobřeží. Zapojí se tak do nejstarší</w:t>
      </w:r>
      <w:r>
        <w:rPr>
          <w:b/>
          <w:bCs/>
        </w:rPr>
        <w:t>ho</w:t>
      </w:r>
      <w:r w:rsidRPr="14509246">
        <w:rPr>
          <w:b/>
          <w:bCs/>
        </w:rPr>
        <w:t xml:space="preserve"> a nejrozsáhlejší</w:t>
      </w:r>
      <w:r>
        <w:rPr>
          <w:b/>
          <w:bCs/>
        </w:rPr>
        <w:t>ho</w:t>
      </w:r>
      <w:r w:rsidRPr="14509246">
        <w:rPr>
          <w:b/>
          <w:bCs/>
        </w:rPr>
        <w:t xml:space="preserve"> projekt</w:t>
      </w:r>
      <w:r>
        <w:rPr>
          <w:b/>
          <w:bCs/>
        </w:rPr>
        <w:t>u</w:t>
      </w:r>
      <w:r w:rsidRPr="14509246">
        <w:rPr>
          <w:b/>
          <w:bCs/>
        </w:rPr>
        <w:t xml:space="preserve"> tzv. občanské vědy (</w:t>
      </w:r>
      <w:r w:rsidRPr="14509246">
        <w:rPr>
          <w:b/>
          <w:bCs/>
          <w:i/>
          <w:iCs/>
        </w:rPr>
        <w:t>citizen science</w:t>
      </w:r>
      <w:r w:rsidRPr="14509246">
        <w:rPr>
          <w:b/>
          <w:bCs/>
        </w:rPr>
        <w:t>)</w:t>
      </w:r>
      <w:r>
        <w:rPr>
          <w:b/>
          <w:bCs/>
        </w:rPr>
        <w:t xml:space="preserve"> - </w:t>
      </w:r>
      <w:r w:rsidRPr="14509246">
        <w:rPr>
          <w:b/>
          <w:bCs/>
        </w:rPr>
        <w:t>Mezinárodního sčítání vodních ptáků (</w:t>
      </w:r>
      <w:r w:rsidRPr="14509246">
        <w:rPr>
          <w:b/>
          <w:bCs/>
          <w:i/>
          <w:iCs/>
        </w:rPr>
        <w:t>International Waterbird Census</w:t>
      </w:r>
      <w:r w:rsidRPr="14509246">
        <w:rPr>
          <w:b/>
          <w:bCs/>
        </w:rPr>
        <w:t>), které se koná již od roku 1966</w:t>
      </w:r>
      <w:r>
        <w:rPr>
          <w:b/>
          <w:bCs/>
        </w:rPr>
        <w:t>.</w:t>
      </w:r>
      <w:r w:rsidRPr="14509246">
        <w:rPr>
          <w:b/>
          <w:bCs/>
        </w:rPr>
        <w:t xml:space="preserve"> Projekt přináší </w:t>
      </w:r>
      <w:r>
        <w:rPr>
          <w:b/>
          <w:bCs/>
        </w:rPr>
        <w:t>cenné</w:t>
      </w:r>
      <w:r w:rsidRPr="14509246">
        <w:rPr>
          <w:b/>
          <w:bCs/>
        </w:rPr>
        <w:t xml:space="preserve"> informace o tom, kde jsou na našem území významná zimoviště vodních ptáků i informace o jednotlivých druzích</w:t>
      </w:r>
      <w:r>
        <w:rPr>
          <w:b/>
          <w:bCs/>
        </w:rPr>
        <w:t>, které jsou k dispozici na webo</w:t>
      </w:r>
      <w:r w:rsidRPr="14509246">
        <w:rPr>
          <w:b/>
          <w:bCs/>
        </w:rPr>
        <w:t>vých stránk</w:t>
      </w:r>
      <w:r>
        <w:rPr>
          <w:b/>
          <w:bCs/>
        </w:rPr>
        <w:t>ách</w:t>
      </w:r>
      <w:r w:rsidRPr="14509246">
        <w:rPr>
          <w:b/>
          <w:bCs/>
        </w:rPr>
        <w:t xml:space="preserve"> </w:t>
      </w:r>
      <w:hyperlink r:id="rId8">
        <w:r w:rsidRPr="14509246">
          <w:rPr>
            <w:rStyle w:val="Hypertextovodkaz"/>
            <w:rFonts w:eastAsiaTheme="minorHAnsi"/>
            <w:b/>
            <w:bCs/>
          </w:rPr>
          <w:t>www.waterbirdmonitoring.info</w:t>
        </w:r>
      </w:hyperlink>
      <w:r w:rsidRPr="14509246">
        <w:rPr>
          <w:b/>
          <w:bCs/>
        </w:rPr>
        <w:t>. Sčítání v Česku organizuje Fakulta životního prostředí České zemědělské univerzity v Praze jako součást mezinárodního projektu koordinovaného organizací Wetlands International.</w:t>
      </w:r>
    </w:p>
    <w:p w14:paraId="437AC509" w14:textId="77777777" w:rsidR="000D40CD" w:rsidRDefault="000D40CD" w:rsidP="000D40CD">
      <w:pPr>
        <w:spacing w:after="60" w:line="240" w:lineRule="auto"/>
        <w:rPr>
          <w:rFonts w:ascii="Calibri" w:hAnsi="Calibri"/>
          <w:b/>
          <w:bCs/>
        </w:rPr>
      </w:pPr>
      <w:r w:rsidRPr="14509246">
        <w:rPr>
          <w:rFonts w:ascii="Calibri" w:hAnsi="Calibri"/>
          <w:b/>
          <w:bCs/>
        </w:rPr>
        <w:t>Zimov</w:t>
      </w:r>
      <w:r>
        <w:rPr>
          <w:rFonts w:ascii="Calibri" w:hAnsi="Calibri"/>
          <w:b/>
          <w:bCs/>
        </w:rPr>
        <w:t>ání</w:t>
      </w:r>
      <w:r w:rsidRPr="14509246">
        <w:rPr>
          <w:rFonts w:ascii="Calibri" w:hAnsi="Calibri"/>
          <w:b/>
          <w:bCs/>
        </w:rPr>
        <w:t xml:space="preserve"> vodních ptáků se v Evropě i u nás </w:t>
      </w:r>
      <w:r>
        <w:rPr>
          <w:rFonts w:ascii="Calibri" w:hAnsi="Calibri"/>
          <w:b/>
          <w:bCs/>
        </w:rPr>
        <w:t xml:space="preserve">intenzivně </w:t>
      </w:r>
      <w:r w:rsidRPr="14509246">
        <w:rPr>
          <w:rFonts w:ascii="Calibri" w:hAnsi="Calibri"/>
          <w:b/>
          <w:bCs/>
        </w:rPr>
        <w:t>mění</w:t>
      </w:r>
    </w:p>
    <w:p w14:paraId="57E5C010" w14:textId="77777777" w:rsidR="000D40CD" w:rsidRPr="00A8195D" w:rsidRDefault="000D40CD" w:rsidP="000D40CD">
      <w:pPr>
        <w:spacing w:after="240" w:line="240" w:lineRule="auto"/>
        <w:jc w:val="both"/>
        <w:rPr>
          <w:rFonts w:ascii="Calibri" w:hAnsi="Calibri"/>
          <w:i/>
          <w:iCs/>
        </w:rPr>
      </w:pPr>
      <w:r>
        <w:t xml:space="preserve">Výsledky sčítání odhalují dlouhodobé změny v rozšíření i početnosti jednotlivých druhů, které jsou způsobeny klimatickými změnami i činností člověka. Býložravé a rybožravé druhy (husy, kormoráni a volavky) reagují na tyto změny příznivě a zvyšují svoji početnost i rozšiřují své areály zimování. Posouvají se z jihozápadu na severovýchod a do vnitrozemí kontinentu. Naopak druhy živící se vodními bezobratlými převážně ubývají. Na našem území vodní ptáci mění nároky na prostředí, vzrůstá význam stojatých vod (přehrad, pískoven, zatopených lomů aj.) vytvořených člověkem v posledních desetiletích. Významným faktorem, který s těmito změnami souvisí, je opět potravní specializace jednotlivých druhů. </w:t>
      </w:r>
      <w:r w:rsidRPr="14509246">
        <w:rPr>
          <w:rFonts w:ascii="Calibri" w:hAnsi="Calibri"/>
        </w:rPr>
        <w:t>„</w:t>
      </w:r>
      <w:r w:rsidRPr="14509246">
        <w:rPr>
          <w:rFonts w:ascii="Calibri" w:hAnsi="Calibri"/>
          <w:i/>
          <w:iCs/>
        </w:rPr>
        <w:t xml:space="preserve">V </w:t>
      </w:r>
      <w:r>
        <w:rPr>
          <w:rFonts w:ascii="Calibri" w:hAnsi="Calibri"/>
          <w:i/>
          <w:iCs/>
        </w:rPr>
        <w:t>Česku zimujících vodních ptáků celkově přibývá. Některé druhy ovšem zvyšují svoji početnost až neuvěřitelně rychle a tento nárůst je skokový. Patří mezi ně jeřáb popelavý, volavka bílá, morčák velký, kormorán malý a nepůvodní druhy husice nilská a berneška velká. Také početnost kormorána velkého rychle narůstá. Tento rybožravý druh vyvolává konflikty se zájmy rybářů. Odhad velikosti zimující populace na našem území poprvé přesahuje 20 000 jedinců,</w:t>
      </w:r>
      <w:r w:rsidRPr="14509246">
        <w:rPr>
          <w:rFonts w:ascii="Calibri" w:hAnsi="Calibri"/>
        </w:rPr>
        <w:t xml:space="preserve">“ </w:t>
      </w:r>
      <w:r>
        <w:t>říká Zuzana Musilová, koordinátorka sčítání v Česku, která působí na katedře ekologie Fakulty životního prostředí ČZU.</w:t>
      </w:r>
    </w:p>
    <w:p w14:paraId="2405FED4" w14:textId="77777777" w:rsidR="000D40CD" w:rsidRPr="001A46A0" w:rsidRDefault="000D40CD" w:rsidP="000D40CD">
      <w:pPr>
        <w:spacing w:after="60" w:line="240" w:lineRule="auto"/>
        <w:jc w:val="both"/>
        <w:rPr>
          <w:rFonts w:ascii="Calibri" w:hAnsi="Calibri"/>
        </w:rPr>
      </w:pPr>
      <w:r>
        <w:rPr>
          <w:b/>
        </w:rPr>
        <w:t>Webové stránky</w:t>
      </w:r>
      <w:r w:rsidRPr="006C6DEC" w:rsidDel="001A46A0">
        <w:rPr>
          <w:b/>
        </w:rPr>
        <w:t xml:space="preserve"> </w:t>
      </w:r>
      <w:r>
        <w:rPr>
          <w:b/>
        </w:rPr>
        <w:t>poskytují informace o vodních ptácích a jejich zimovištích</w:t>
      </w:r>
    </w:p>
    <w:p w14:paraId="150DDCC4" w14:textId="77777777" w:rsidR="000D40CD" w:rsidRDefault="000D40CD" w:rsidP="000D40CD">
      <w:pPr>
        <w:spacing w:after="240" w:line="240" w:lineRule="auto"/>
        <w:jc w:val="both"/>
        <w:rPr>
          <w:b/>
        </w:rPr>
      </w:pPr>
      <w:r>
        <w:rPr>
          <w:rFonts w:ascii="Calibri" w:hAnsi="Calibri"/>
        </w:rPr>
        <w:t xml:space="preserve">Mezinárodní sčítání vodních ptáků se neobejde bez pomoci dobrovolníků. Více než 400 ornitologů v posledních letech sčítá vodní ptáky na více než 800 lokalitách na řekách, rybnících, přehradách i průmyslových vodách po celém našem území. Pro odbornou i laickou veřejnost jsou výsledky sčítání vodních ptáků v Česku dostupné na webových stránkách </w:t>
      </w:r>
      <w:hyperlink r:id="rId9" w:history="1">
        <w:r w:rsidRPr="005513E5">
          <w:rPr>
            <w:rStyle w:val="Hypertextovodkaz"/>
            <w:rFonts w:eastAsiaTheme="minorHAnsi"/>
          </w:rPr>
          <w:t>www.waterbirdmonitoring.info</w:t>
        </w:r>
      </w:hyperlink>
      <w:r>
        <w:t>. Tento portál poskytuje informace o tom, které lokality aktuálně slouží jako významná zimoviště vodních ptáků na základě jejich početnosti a druhové diverzity. Obsahuje také údaje o jednotlivých druzích, jejich početnosti a jejích změnách, distribuci a druhové ochraně.</w:t>
      </w:r>
    </w:p>
    <w:p w14:paraId="4FDB0532" w14:textId="51D2A5D7" w:rsidR="000D40CD" w:rsidRDefault="000D40CD" w:rsidP="000D40CD">
      <w:pPr>
        <w:spacing w:line="240" w:lineRule="auto"/>
        <w:rPr>
          <w:b/>
          <w:sz w:val="20"/>
          <w:szCs w:val="20"/>
        </w:rPr>
      </w:pPr>
    </w:p>
    <w:p w14:paraId="20633FA2" w14:textId="77777777" w:rsidR="000D40CD" w:rsidRPr="00403B57" w:rsidRDefault="000D40CD" w:rsidP="000D40CD">
      <w:pPr>
        <w:spacing w:line="240" w:lineRule="auto"/>
        <w:rPr>
          <w:b/>
          <w:bCs/>
          <w:sz w:val="20"/>
          <w:szCs w:val="20"/>
        </w:rPr>
      </w:pPr>
      <w:r w:rsidRPr="14509246">
        <w:rPr>
          <w:b/>
          <w:bCs/>
          <w:sz w:val="20"/>
          <w:szCs w:val="20"/>
        </w:rPr>
        <w:t>Kontakt:</w:t>
      </w:r>
      <w:r w:rsidRPr="00887A2D">
        <w:rPr>
          <w:noProof/>
        </w:rPr>
        <w:t xml:space="preserve"> </w:t>
      </w:r>
    </w:p>
    <w:p w14:paraId="1A8CF5FB" w14:textId="77777777" w:rsidR="000D40CD" w:rsidRPr="00403B57" w:rsidRDefault="000D40CD" w:rsidP="000D40CD">
      <w:pPr>
        <w:spacing w:line="240" w:lineRule="auto"/>
        <w:jc w:val="both"/>
        <w:rPr>
          <w:rStyle w:val="art"/>
          <w:rFonts w:ascii="Calibri" w:hAnsi="Calibri"/>
          <w:sz w:val="20"/>
          <w:szCs w:val="20"/>
        </w:rPr>
      </w:pPr>
      <w:r w:rsidRPr="00403B57">
        <w:rPr>
          <w:rStyle w:val="art"/>
          <w:rFonts w:ascii="Calibri" w:hAnsi="Calibri"/>
          <w:sz w:val="20"/>
          <w:szCs w:val="20"/>
        </w:rPr>
        <w:t>Zuzana Musilová</w:t>
      </w:r>
    </w:p>
    <w:p w14:paraId="2CC566A4" w14:textId="77777777" w:rsidR="000D40CD" w:rsidRPr="00403B57" w:rsidRDefault="000D40CD" w:rsidP="000D40CD">
      <w:pPr>
        <w:spacing w:after="60" w:line="240" w:lineRule="auto"/>
        <w:jc w:val="both"/>
        <w:rPr>
          <w:rStyle w:val="art"/>
          <w:rFonts w:ascii="Calibri" w:hAnsi="Calibri"/>
          <w:sz w:val="20"/>
          <w:szCs w:val="20"/>
        </w:rPr>
      </w:pPr>
      <w:r w:rsidRPr="00403B57">
        <w:rPr>
          <w:rStyle w:val="art"/>
          <w:rFonts w:ascii="Calibri" w:hAnsi="Calibri"/>
          <w:sz w:val="20"/>
          <w:szCs w:val="20"/>
        </w:rPr>
        <w:t>tel. 606 357741</w:t>
      </w:r>
      <w:r>
        <w:rPr>
          <w:rStyle w:val="art"/>
          <w:rFonts w:ascii="Calibri" w:hAnsi="Calibri"/>
          <w:sz w:val="20"/>
          <w:szCs w:val="20"/>
        </w:rPr>
        <w:t xml:space="preserve">; </w:t>
      </w:r>
      <w:r w:rsidRPr="00403B57">
        <w:rPr>
          <w:rStyle w:val="art"/>
          <w:rFonts w:ascii="Calibri" w:hAnsi="Calibri"/>
          <w:sz w:val="20"/>
          <w:szCs w:val="20"/>
        </w:rPr>
        <w:t>musilovaz@fzp.czu.cz</w:t>
      </w:r>
    </w:p>
    <w:p w14:paraId="2BFF6DDB" w14:textId="77777777" w:rsidR="000D40CD" w:rsidRPr="00403B57" w:rsidRDefault="000D40CD" w:rsidP="000D40CD">
      <w:pPr>
        <w:spacing w:line="240" w:lineRule="auto"/>
        <w:jc w:val="both"/>
        <w:rPr>
          <w:rStyle w:val="art"/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3D285BD" wp14:editId="1E618FC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943735" cy="1014730"/>
            <wp:effectExtent l="0" t="0" r="0" b="0"/>
            <wp:wrapSquare wrapText="bothSides"/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1" r="50369" b="15424"/>
                    <a:stretch/>
                  </pic:blipFill>
                  <pic:spPr bwMode="auto">
                    <a:xfrm>
                      <a:off x="0" y="0"/>
                      <a:ext cx="1943735" cy="101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B57">
        <w:rPr>
          <w:rStyle w:val="art"/>
          <w:rFonts w:ascii="Calibri" w:hAnsi="Calibri"/>
          <w:sz w:val="20"/>
          <w:szCs w:val="20"/>
        </w:rPr>
        <w:t>Petr Musil</w:t>
      </w:r>
    </w:p>
    <w:p w14:paraId="012640F4" w14:textId="77777777" w:rsidR="000D40CD" w:rsidRDefault="000D40CD" w:rsidP="000D40CD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403B57">
        <w:rPr>
          <w:rStyle w:val="art"/>
          <w:rFonts w:ascii="Calibri" w:hAnsi="Calibri"/>
          <w:sz w:val="20"/>
          <w:szCs w:val="20"/>
        </w:rPr>
        <w:t>tel. 602 664084</w:t>
      </w:r>
      <w:r>
        <w:rPr>
          <w:rStyle w:val="art"/>
          <w:rFonts w:ascii="Calibri" w:hAnsi="Calibri"/>
          <w:sz w:val="20"/>
          <w:szCs w:val="20"/>
        </w:rPr>
        <w:t xml:space="preserve">; </w:t>
      </w:r>
      <w:hyperlink r:id="rId11" w:history="1">
        <w:r w:rsidRPr="005513E5">
          <w:rPr>
            <w:rStyle w:val="Hypertextovodkaz"/>
            <w:rFonts w:ascii="Calibri" w:eastAsiaTheme="minorHAnsi" w:hAnsi="Calibri"/>
            <w:sz w:val="20"/>
            <w:szCs w:val="20"/>
          </w:rPr>
          <w:t>p.musil@post.cz</w:t>
        </w:r>
      </w:hyperlink>
    </w:p>
    <w:p w14:paraId="339694AD" w14:textId="77777777" w:rsidR="000D40CD" w:rsidRDefault="000D40CD" w:rsidP="000D40CD">
      <w:pPr>
        <w:spacing w:line="240" w:lineRule="auto"/>
        <w:jc w:val="both"/>
        <w:rPr>
          <w:rStyle w:val="art"/>
          <w:rFonts w:ascii="Calibri" w:hAnsi="Calibri"/>
          <w:sz w:val="20"/>
          <w:szCs w:val="20"/>
        </w:rPr>
      </w:pPr>
    </w:p>
    <w:p w14:paraId="32D287FE" w14:textId="77777777" w:rsidR="000D40CD" w:rsidRPr="0048576D" w:rsidRDefault="000D40CD" w:rsidP="000D40CD">
      <w:pPr>
        <w:spacing w:line="240" w:lineRule="auto"/>
        <w:rPr>
          <w:rStyle w:val="art"/>
          <w:rFonts w:ascii="Calibri" w:hAnsi="Calibri"/>
          <w:b/>
          <w:sz w:val="20"/>
          <w:szCs w:val="20"/>
        </w:rPr>
      </w:pPr>
      <w:r>
        <w:rPr>
          <w:rStyle w:val="Hypertextovodkaz"/>
          <w:rFonts w:ascii="Calibri" w:eastAsiaTheme="minorHAnsi" w:hAnsi="Calibri"/>
          <w:b/>
          <w:sz w:val="20"/>
          <w:szCs w:val="20"/>
        </w:rPr>
        <w:t>www.waterbirdmonitoring.info</w:t>
      </w:r>
    </w:p>
    <w:p w14:paraId="51B7E3C4" w14:textId="77777777" w:rsidR="000D40CD" w:rsidRDefault="000D40CD" w:rsidP="000D40CD">
      <w:pPr>
        <w:spacing w:line="240" w:lineRule="auto"/>
        <w:rPr>
          <w:rStyle w:val="Hypertextovodkaz"/>
          <w:rFonts w:ascii="Calibri" w:eastAsiaTheme="minorHAnsi" w:hAnsi="Calibri"/>
          <w:b/>
          <w:sz w:val="20"/>
          <w:szCs w:val="20"/>
        </w:rPr>
      </w:pPr>
      <w:hyperlink r:id="rId12" w:history="1">
        <w:r w:rsidRPr="00403B57">
          <w:rPr>
            <w:rStyle w:val="Hypertextovodkaz"/>
            <w:rFonts w:ascii="Calibri" w:eastAsiaTheme="minorHAnsi" w:hAnsi="Calibri"/>
            <w:b/>
            <w:sz w:val="20"/>
            <w:szCs w:val="20"/>
          </w:rPr>
          <w:t>www.waterbirdmonitoring.cz</w:t>
        </w:r>
      </w:hyperlink>
    </w:p>
    <w:p w14:paraId="16A9B926" w14:textId="77777777" w:rsidR="000D40CD" w:rsidRDefault="000D40CD" w:rsidP="000D40CD">
      <w:pPr>
        <w:spacing w:line="240" w:lineRule="auto"/>
        <w:rPr>
          <w:rStyle w:val="art"/>
          <w:rFonts w:ascii="Calibri" w:hAnsi="Calibri"/>
          <w:i/>
          <w:sz w:val="20"/>
          <w:szCs w:val="20"/>
        </w:rPr>
      </w:pPr>
      <w:r w:rsidRPr="00403B57">
        <w:rPr>
          <w:rStyle w:val="art"/>
          <w:rFonts w:ascii="Calibri" w:hAnsi="Calibri"/>
          <w:i/>
          <w:sz w:val="20"/>
          <w:szCs w:val="20"/>
        </w:rPr>
        <w:t xml:space="preserve">Katedra </w:t>
      </w:r>
      <w:proofErr w:type="spellStart"/>
      <w:r w:rsidRPr="00403B57">
        <w:rPr>
          <w:rStyle w:val="art"/>
          <w:rFonts w:ascii="Calibri" w:hAnsi="Calibri"/>
          <w:i/>
          <w:sz w:val="20"/>
          <w:szCs w:val="20"/>
        </w:rPr>
        <w:t>ekologie</w:t>
      </w:r>
      <w:proofErr w:type="spellEnd"/>
      <w:r w:rsidRPr="00403B57">
        <w:rPr>
          <w:rStyle w:val="art"/>
          <w:rFonts w:ascii="Calibri" w:hAnsi="Calibri"/>
          <w:i/>
          <w:sz w:val="20"/>
          <w:szCs w:val="20"/>
        </w:rPr>
        <w:t xml:space="preserve">, </w:t>
      </w:r>
      <w:proofErr w:type="spellStart"/>
      <w:r w:rsidRPr="00403B57">
        <w:rPr>
          <w:rStyle w:val="art"/>
          <w:rFonts w:ascii="Calibri" w:hAnsi="Calibri"/>
          <w:i/>
          <w:sz w:val="20"/>
          <w:szCs w:val="20"/>
        </w:rPr>
        <w:t>Fakulta</w:t>
      </w:r>
      <w:proofErr w:type="spellEnd"/>
      <w:r w:rsidRPr="00403B57">
        <w:rPr>
          <w:rStyle w:val="art"/>
          <w:rFonts w:ascii="Calibri" w:hAnsi="Calibri"/>
          <w:i/>
          <w:sz w:val="20"/>
          <w:szCs w:val="20"/>
        </w:rPr>
        <w:t xml:space="preserve"> </w:t>
      </w:r>
      <w:proofErr w:type="spellStart"/>
      <w:r w:rsidRPr="00403B57">
        <w:rPr>
          <w:rStyle w:val="art"/>
          <w:rFonts w:ascii="Calibri" w:hAnsi="Calibri"/>
          <w:i/>
          <w:sz w:val="20"/>
          <w:szCs w:val="20"/>
        </w:rPr>
        <w:t>životního</w:t>
      </w:r>
      <w:proofErr w:type="spellEnd"/>
      <w:r w:rsidRPr="00403B57">
        <w:rPr>
          <w:rStyle w:val="art"/>
          <w:rFonts w:ascii="Calibri" w:hAnsi="Calibri"/>
          <w:i/>
          <w:sz w:val="20"/>
          <w:szCs w:val="20"/>
        </w:rPr>
        <w:t xml:space="preserve"> </w:t>
      </w:r>
      <w:proofErr w:type="spellStart"/>
      <w:r w:rsidRPr="00403B57">
        <w:rPr>
          <w:rStyle w:val="art"/>
          <w:rFonts w:ascii="Calibri" w:hAnsi="Calibri"/>
          <w:i/>
          <w:sz w:val="20"/>
          <w:szCs w:val="20"/>
        </w:rPr>
        <w:t>prostředí</w:t>
      </w:r>
      <w:proofErr w:type="spellEnd"/>
      <w:r w:rsidRPr="00403B57">
        <w:rPr>
          <w:rStyle w:val="art"/>
          <w:rFonts w:ascii="Calibri" w:hAnsi="Calibri"/>
          <w:i/>
          <w:sz w:val="20"/>
          <w:szCs w:val="20"/>
        </w:rPr>
        <w:t xml:space="preserve"> ČZU</w:t>
      </w:r>
      <w:r>
        <w:rPr>
          <w:rStyle w:val="art"/>
          <w:rFonts w:ascii="Calibri" w:hAnsi="Calibri"/>
          <w:i/>
          <w:sz w:val="20"/>
          <w:szCs w:val="20"/>
        </w:rPr>
        <w:t xml:space="preserve"> v </w:t>
      </w:r>
      <w:proofErr w:type="spellStart"/>
      <w:r>
        <w:rPr>
          <w:rStyle w:val="art"/>
          <w:rFonts w:ascii="Calibri" w:hAnsi="Calibri"/>
          <w:i/>
          <w:sz w:val="20"/>
          <w:szCs w:val="20"/>
        </w:rPr>
        <w:t>Praze</w:t>
      </w:r>
      <w:proofErr w:type="spellEnd"/>
      <w:r w:rsidRPr="00403B57">
        <w:rPr>
          <w:rStyle w:val="art"/>
          <w:rFonts w:ascii="Calibri" w:hAnsi="Calibri"/>
          <w:i/>
          <w:sz w:val="20"/>
          <w:szCs w:val="20"/>
        </w:rPr>
        <w:br/>
      </w:r>
      <w:proofErr w:type="spellStart"/>
      <w:r w:rsidRPr="00403B57">
        <w:rPr>
          <w:rStyle w:val="art"/>
          <w:rFonts w:ascii="Calibri" w:hAnsi="Calibri"/>
          <w:i/>
          <w:sz w:val="20"/>
          <w:szCs w:val="20"/>
        </w:rPr>
        <w:t>Kamýcká</w:t>
      </w:r>
      <w:proofErr w:type="spellEnd"/>
      <w:r w:rsidRPr="00403B57">
        <w:rPr>
          <w:rStyle w:val="art"/>
          <w:rFonts w:ascii="Calibri" w:hAnsi="Calibri"/>
          <w:i/>
          <w:sz w:val="20"/>
          <w:szCs w:val="20"/>
        </w:rPr>
        <w:t xml:space="preserve"> 129, 165 21 Praha </w:t>
      </w:r>
      <w:proofErr w:type="spellStart"/>
      <w:r w:rsidRPr="00403B57">
        <w:rPr>
          <w:rStyle w:val="art"/>
          <w:rFonts w:ascii="Calibri" w:hAnsi="Calibri"/>
          <w:i/>
          <w:sz w:val="20"/>
          <w:szCs w:val="20"/>
        </w:rPr>
        <w:t>Suchdol</w:t>
      </w:r>
      <w:proofErr w:type="spellEnd"/>
    </w:p>
    <w:p w14:paraId="0830A7FF" w14:textId="77777777" w:rsidR="000D40CD" w:rsidRDefault="000D40CD" w:rsidP="000D40CD">
      <w:pPr>
        <w:spacing w:line="240" w:lineRule="auto"/>
        <w:rPr>
          <w:rStyle w:val="art"/>
          <w:rFonts w:ascii="Calibri" w:hAnsi="Calibri"/>
          <w:i/>
          <w:sz w:val="20"/>
          <w:szCs w:val="20"/>
        </w:rPr>
      </w:pPr>
    </w:p>
    <w:p w14:paraId="4DA99629" w14:textId="77777777" w:rsidR="000D40CD" w:rsidRDefault="000D40CD" w:rsidP="000D40CD">
      <w:pPr>
        <w:rPr>
          <w:rFonts w:cstheme="minorHAnsi"/>
          <w:noProof/>
          <w:color w:val="000000"/>
          <w:sz w:val="18"/>
          <w:szCs w:val="18"/>
        </w:rPr>
      </w:pPr>
    </w:p>
    <w:p w14:paraId="7DF28965" w14:textId="77777777" w:rsidR="000D40CD" w:rsidRDefault="000D40CD" w:rsidP="000D40CD">
      <w:pPr>
        <w:rPr>
          <w:rFonts w:cstheme="minorHAnsi"/>
          <w:noProof/>
          <w:color w:val="000000"/>
          <w:sz w:val="18"/>
          <w:szCs w:val="18"/>
        </w:rPr>
      </w:pPr>
    </w:p>
    <w:p w14:paraId="5C8DD41C" w14:textId="77777777" w:rsidR="000D40CD" w:rsidRDefault="000D40CD" w:rsidP="000D40CD">
      <w:pPr>
        <w:rPr>
          <w:rFonts w:cstheme="minorHAnsi"/>
          <w:noProof/>
          <w:color w:val="000000"/>
          <w:sz w:val="18"/>
          <w:szCs w:val="18"/>
        </w:rPr>
      </w:pPr>
      <w:r w:rsidRPr="004E37CC">
        <w:rPr>
          <w:rFonts w:cstheme="minorHAnsi"/>
          <w:noProof/>
          <w:color w:val="000000"/>
          <w:sz w:val="18"/>
          <w:szCs w:val="18"/>
        </w:rPr>
        <w:t>---------------------------------------------------------------------------------------------------------------------------</w:t>
      </w:r>
      <w:r>
        <w:rPr>
          <w:rFonts w:cstheme="minorHAnsi"/>
          <w:noProof/>
          <w:color w:val="000000"/>
          <w:sz w:val="18"/>
          <w:szCs w:val="18"/>
        </w:rPr>
        <w:t>-----------------------------------------</w:t>
      </w:r>
    </w:p>
    <w:p w14:paraId="480F3014" w14:textId="77777777" w:rsidR="000D40CD" w:rsidRPr="004E37CC" w:rsidRDefault="000D40CD" w:rsidP="000D40CD">
      <w:pPr>
        <w:spacing w:line="240" w:lineRule="auto"/>
        <w:rPr>
          <w:rFonts w:cstheme="minorHAnsi"/>
          <w:b/>
          <w:noProof/>
          <w:sz w:val="18"/>
          <w:szCs w:val="18"/>
          <w:lang w:eastAsia="ar-SA"/>
        </w:rPr>
      </w:pPr>
      <w:r w:rsidRPr="004E37CC">
        <w:rPr>
          <w:rFonts w:cstheme="minorHAnsi"/>
          <w:b/>
          <w:noProof/>
          <w:sz w:val="18"/>
          <w:szCs w:val="18"/>
          <w:lang w:eastAsia="ar-SA"/>
        </w:rPr>
        <w:t xml:space="preserve">Česká zemědělská univerzita v Praze </w:t>
      </w:r>
    </w:p>
    <w:p w14:paraId="09B45D6A" w14:textId="77777777" w:rsidR="000D40CD" w:rsidRPr="004E37CC" w:rsidRDefault="000D40CD" w:rsidP="000D40CD">
      <w:pPr>
        <w:spacing w:line="240" w:lineRule="auto"/>
        <w:jc w:val="both"/>
        <w:rPr>
          <w:rFonts w:cstheme="minorHAnsi"/>
          <w:noProof/>
          <w:sz w:val="18"/>
          <w:szCs w:val="18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</w:t>
      </w:r>
      <w:r>
        <w:rPr>
          <w:rFonts w:cstheme="minorHAnsi"/>
          <w:noProof/>
          <w:sz w:val="18"/>
          <w:szCs w:val="18"/>
          <w:lang w:eastAsia="ar-SA"/>
        </w:rPr>
        <w:t> </w:t>
      </w:r>
      <w:r w:rsidRPr="004E37CC">
        <w:rPr>
          <w:rFonts w:cstheme="minorHAnsi"/>
          <w:noProof/>
          <w:sz w:val="18"/>
          <w:szCs w:val="18"/>
          <w:lang w:eastAsia="ar-SA"/>
        </w:rPr>
        <w:t>sobě</w:t>
      </w:r>
      <w:r>
        <w:rPr>
          <w:rFonts w:cstheme="minorHAnsi"/>
          <w:noProof/>
          <w:sz w:val="18"/>
          <w:szCs w:val="18"/>
          <w:lang w:eastAsia="ar-SA"/>
        </w:rPr>
        <w:t xml:space="preserve"> bezmála stodvacetiletou </w:t>
      </w:r>
      <w:r w:rsidRPr="004E37CC">
        <w:rPr>
          <w:rFonts w:cstheme="minorHAnsi"/>
          <w:noProof/>
          <w:sz w:val="18"/>
          <w:szCs w:val="18"/>
          <w:lang w:eastAsia="ar-SA"/>
        </w:rPr>
        <w:t>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>
        <w:rPr>
          <w:rFonts w:cstheme="minorHAnsi"/>
          <w:noProof/>
          <w:sz w:val="18"/>
          <w:szCs w:val="18"/>
          <w:lang w:eastAsia="ar-SA"/>
        </w:rPr>
        <w:t>4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umístila na </w:t>
      </w:r>
      <w:r>
        <w:rPr>
          <w:rFonts w:cstheme="minorHAnsi"/>
          <w:noProof/>
          <w:sz w:val="18"/>
          <w:szCs w:val="18"/>
          <w:lang w:eastAsia="ar-SA"/>
        </w:rPr>
        <w:t>80</w:t>
      </w:r>
      <w:r w:rsidRPr="004E37CC">
        <w:rPr>
          <w:rFonts w:cstheme="minorHAnsi"/>
          <w:noProof/>
          <w:sz w:val="18"/>
          <w:szCs w:val="18"/>
          <w:lang w:eastAsia="ar-SA"/>
        </w:rPr>
        <w:t>1.–</w:t>
      </w:r>
      <w:r>
        <w:rPr>
          <w:rFonts w:cstheme="minorHAnsi"/>
          <w:noProof/>
          <w:sz w:val="18"/>
          <w:szCs w:val="18"/>
          <w:lang w:eastAsia="ar-SA"/>
        </w:rPr>
        <w:t>9</w:t>
      </w:r>
      <w:r w:rsidRPr="004E37CC">
        <w:rPr>
          <w:rFonts w:cstheme="minorHAnsi"/>
          <w:noProof/>
          <w:sz w:val="18"/>
          <w:szCs w:val="18"/>
          <w:lang w:eastAsia="ar-SA"/>
        </w:rPr>
        <w:t>00.</w:t>
      </w:r>
      <w:r w:rsidRPr="004E37CC">
        <w:rPr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místě na světě a na sdíleném </w:t>
      </w:r>
      <w:r>
        <w:rPr>
          <w:rFonts w:cstheme="minorHAnsi"/>
          <w:noProof/>
          <w:sz w:val="18"/>
          <w:szCs w:val="18"/>
          <w:lang w:eastAsia="ar-SA"/>
        </w:rPr>
        <w:t>5</w:t>
      </w:r>
      <w:r w:rsidRPr="004E37CC">
        <w:rPr>
          <w:rFonts w:cstheme="minorHAnsi"/>
          <w:noProof/>
          <w:sz w:val="18"/>
          <w:szCs w:val="18"/>
          <w:lang w:eastAsia="ar-SA"/>
        </w:rPr>
        <w:t>. místě z hodnocených univerzit v ČR. V roce 202</w:t>
      </w:r>
      <w:r>
        <w:rPr>
          <w:rFonts w:cstheme="minorHAnsi"/>
          <w:noProof/>
          <w:sz w:val="18"/>
          <w:szCs w:val="18"/>
          <w:lang w:eastAsia="ar-SA"/>
        </w:rPr>
        <w:t>4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se ČZU stala 3</w:t>
      </w:r>
      <w:r>
        <w:rPr>
          <w:rFonts w:cstheme="minorHAnsi"/>
          <w:noProof/>
          <w:sz w:val="18"/>
          <w:szCs w:val="18"/>
          <w:lang w:eastAsia="ar-SA"/>
        </w:rPr>
        <w:t>1</w:t>
      </w:r>
      <w:r w:rsidRPr="004E37CC">
        <w:rPr>
          <w:rFonts w:cstheme="minorHAnsi"/>
          <w:noProof/>
          <w:sz w:val="18"/>
          <w:szCs w:val="18"/>
          <w:lang w:eastAsia="ar-SA"/>
        </w:rPr>
        <w:t>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67705F6E" w14:textId="77777777" w:rsidR="000D40CD" w:rsidRPr="00040950" w:rsidRDefault="000D40CD" w:rsidP="000D40CD">
      <w:pPr>
        <w:pBdr>
          <w:bottom w:val="single" w:sz="6" w:space="1" w:color="auto"/>
        </w:pBdr>
        <w:rPr>
          <w:rFonts w:cstheme="minorHAnsi"/>
          <w:b/>
          <w:noProof/>
          <w:sz w:val="18"/>
          <w:szCs w:val="18"/>
        </w:rPr>
      </w:pPr>
      <w:r w:rsidRPr="00040950">
        <w:rPr>
          <w:rFonts w:cstheme="minorHAnsi"/>
          <w:b/>
          <w:noProof/>
          <w:sz w:val="18"/>
          <w:szCs w:val="18"/>
        </w:rPr>
        <w:t>Kontakt pro novináře:</w:t>
      </w:r>
      <w:r w:rsidRPr="00040950">
        <w:rPr>
          <w:rFonts w:cstheme="minorHAnsi"/>
          <w:b/>
          <w:noProof/>
          <w:sz w:val="18"/>
          <w:szCs w:val="18"/>
        </w:rPr>
        <w:tab/>
      </w:r>
    </w:p>
    <w:p w14:paraId="5D09FA71" w14:textId="77777777" w:rsidR="000D40CD" w:rsidRPr="00040950" w:rsidRDefault="000D40CD" w:rsidP="000D40CD">
      <w:pPr>
        <w:pStyle w:val="Zpat"/>
        <w:rPr>
          <w:rFonts w:cstheme="minorHAnsi"/>
          <w:noProof/>
          <w:sz w:val="18"/>
          <w:szCs w:val="18"/>
        </w:rPr>
      </w:pPr>
      <w:r w:rsidRPr="00040950">
        <w:rPr>
          <w:rStyle w:val="Hypertextovodkaz"/>
          <w:rFonts w:eastAsiaTheme="minorHAnsi" w:cstheme="minorHAnsi"/>
          <w:noProof/>
          <w:sz w:val="18"/>
          <w:szCs w:val="18"/>
        </w:rPr>
        <w:t xml:space="preserve">Karla Mráčková, tisková mluvčí ČZU, +420 603 203 703; </w:t>
      </w:r>
      <w:hyperlink r:id="rId13" w:history="1">
        <w:r w:rsidRPr="00040950">
          <w:rPr>
            <w:rStyle w:val="Hypertextovodkaz"/>
            <w:rFonts w:eastAsiaTheme="minorHAnsi" w:cstheme="minorHAnsi"/>
            <w:noProof/>
            <w:sz w:val="18"/>
            <w:szCs w:val="18"/>
          </w:rPr>
          <w:t>mrackovak@rektorat.czu.cz</w:t>
        </w:r>
      </w:hyperlink>
    </w:p>
    <w:p w14:paraId="62D9A813" w14:textId="77777777" w:rsidR="000D40CD" w:rsidRPr="00403B57" w:rsidRDefault="000D40CD" w:rsidP="000D40CD">
      <w:pPr>
        <w:spacing w:line="240" w:lineRule="auto"/>
        <w:rPr>
          <w:rFonts w:ascii="Calibri" w:hAnsi="Calibri"/>
          <w:i/>
          <w:sz w:val="20"/>
          <w:szCs w:val="20"/>
        </w:rPr>
      </w:pPr>
    </w:p>
    <w:p w14:paraId="045CA26D" w14:textId="1A361F83" w:rsidR="008A6E78" w:rsidRPr="00F21856" w:rsidRDefault="008A6E78" w:rsidP="000D40C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hAnsi="Calibri" w:cs="Calibri"/>
          <w:noProof/>
          <w:sz w:val="20"/>
          <w:szCs w:val="20"/>
        </w:rPr>
      </w:pPr>
    </w:p>
    <w:sectPr w:rsidR="008A6E78" w:rsidRPr="00F21856" w:rsidSect="0022674A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5756D" w14:textId="77777777" w:rsidR="00462851" w:rsidRDefault="00462851" w:rsidP="00091D49">
      <w:r>
        <w:separator/>
      </w:r>
    </w:p>
  </w:endnote>
  <w:endnote w:type="continuationSeparator" w:id="0">
    <w:p w14:paraId="5CE76B43" w14:textId="77777777" w:rsidR="00462851" w:rsidRDefault="0046285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D88F5" w14:textId="77777777" w:rsidR="00462851" w:rsidRDefault="00462851" w:rsidP="00091D49">
      <w:r>
        <w:separator/>
      </w:r>
    </w:p>
  </w:footnote>
  <w:footnote w:type="continuationSeparator" w:id="0">
    <w:p w14:paraId="14FFAF01" w14:textId="77777777" w:rsidR="00462851" w:rsidRDefault="0046285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0D40CD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BwIjAzMLIwtjIzMLCyUdpeDU4uLM/DyQAsNaAKh4NbwsAAAA"/>
  </w:docVars>
  <w:rsids>
    <w:rsidRoot w:val="008A6E78"/>
    <w:rsid w:val="000158AF"/>
    <w:rsid w:val="000200A4"/>
    <w:rsid w:val="00024F72"/>
    <w:rsid w:val="00031814"/>
    <w:rsid w:val="00041A80"/>
    <w:rsid w:val="00043E23"/>
    <w:rsid w:val="00056C77"/>
    <w:rsid w:val="00071E4A"/>
    <w:rsid w:val="00080B21"/>
    <w:rsid w:val="00086B96"/>
    <w:rsid w:val="00091D49"/>
    <w:rsid w:val="00096094"/>
    <w:rsid w:val="000A3D39"/>
    <w:rsid w:val="000A5A4A"/>
    <w:rsid w:val="000A6805"/>
    <w:rsid w:val="000C044B"/>
    <w:rsid w:val="000D402C"/>
    <w:rsid w:val="000D40CD"/>
    <w:rsid w:val="000E262A"/>
    <w:rsid w:val="000E686E"/>
    <w:rsid w:val="000F1328"/>
    <w:rsid w:val="000F2931"/>
    <w:rsid w:val="000F6AC6"/>
    <w:rsid w:val="00105156"/>
    <w:rsid w:val="00115B37"/>
    <w:rsid w:val="00127D65"/>
    <w:rsid w:val="00135D53"/>
    <w:rsid w:val="00154D6F"/>
    <w:rsid w:val="00156259"/>
    <w:rsid w:val="00157487"/>
    <w:rsid w:val="00157B53"/>
    <w:rsid w:val="00170D92"/>
    <w:rsid w:val="00171286"/>
    <w:rsid w:val="00182442"/>
    <w:rsid w:val="001827B6"/>
    <w:rsid w:val="00183A3F"/>
    <w:rsid w:val="00187E27"/>
    <w:rsid w:val="00191E85"/>
    <w:rsid w:val="00195AF1"/>
    <w:rsid w:val="001970C0"/>
    <w:rsid w:val="001A0294"/>
    <w:rsid w:val="001C50BE"/>
    <w:rsid w:val="001D0FF6"/>
    <w:rsid w:val="001D6585"/>
    <w:rsid w:val="001E2FE4"/>
    <w:rsid w:val="001E387E"/>
    <w:rsid w:val="001F3505"/>
    <w:rsid w:val="001F5FBB"/>
    <w:rsid w:val="00201F32"/>
    <w:rsid w:val="0022674A"/>
    <w:rsid w:val="00251076"/>
    <w:rsid w:val="00255118"/>
    <w:rsid w:val="00266416"/>
    <w:rsid w:val="0028493B"/>
    <w:rsid w:val="002A1881"/>
    <w:rsid w:val="002B259C"/>
    <w:rsid w:val="002D3CAB"/>
    <w:rsid w:val="002D4927"/>
    <w:rsid w:val="002E4DB6"/>
    <w:rsid w:val="002E7572"/>
    <w:rsid w:val="00300E8A"/>
    <w:rsid w:val="00310D77"/>
    <w:rsid w:val="00335CB5"/>
    <w:rsid w:val="00337CCA"/>
    <w:rsid w:val="0035063B"/>
    <w:rsid w:val="00363E6A"/>
    <w:rsid w:val="00366E98"/>
    <w:rsid w:val="0037751A"/>
    <w:rsid w:val="003818E5"/>
    <w:rsid w:val="0038787C"/>
    <w:rsid w:val="0039638C"/>
    <w:rsid w:val="00397D71"/>
    <w:rsid w:val="003A1052"/>
    <w:rsid w:val="003A5C09"/>
    <w:rsid w:val="003C6268"/>
    <w:rsid w:val="003D1258"/>
    <w:rsid w:val="003E3E39"/>
    <w:rsid w:val="003E7A19"/>
    <w:rsid w:val="003F1FB2"/>
    <w:rsid w:val="003F3D5A"/>
    <w:rsid w:val="003F7BB6"/>
    <w:rsid w:val="00415D39"/>
    <w:rsid w:val="00433020"/>
    <w:rsid w:val="00436309"/>
    <w:rsid w:val="00462851"/>
    <w:rsid w:val="0047334E"/>
    <w:rsid w:val="004A2BDC"/>
    <w:rsid w:val="004D2499"/>
    <w:rsid w:val="004E410C"/>
    <w:rsid w:val="004E6C89"/>
    <w:rsid w:val="00500648"/>
    <w:rsid w:val="00504549"/>
    <w:rsid w:val="005533DD"/>
    <w:rsid w:val="00573405"/>
    <w:rsid w:val="00583B4B"/>
    <w:rsid w:val="005840D6"/>
    <w:rsid w:val="005973CD"/>
    <w:rsid w:val="00597A74"/>
    <w:rsid w:val="005C6A28"/>
    <w:rsid w:val="005D02E7"/>
    <w:rsid w:val="005E7282"/>
    <w:rsid w:val="005F0305"/>
    <w:rsid w:val="00611076"/>
    <w:rsid w:val="006177BE"/>
    <w:rsid w:val="00637A19"/>
    <w:rsid w:val="00644BD2"/>
    <w:rsid w:val="006546B6"/>
    <w:rsid w:val="00667CA9"/>
    <w:rsid w:val="006A180B"/>
    <w:rsid w:val="006B0848"/>
    <w:rsid w:val="006C6B4E"/>
    <w:rsid w:val="006E1913"/>
    <w:rsid w:val="007005C0"/>
    <w:rsid w:val="00726782"/>
    <w:rsid w:val="0073095E"/>
    <w:rsid w:val="00731D3E"/>
    <w:rsid w:val="00784B8B"/>
    <w:rsid w:val="007B01D4"/>
    <w:rsid w:val="007B09D1"/>
    <w:rsid w:val="007B7EB9"/>
    <w:rsid w:val="007C3B65"/>
    <w:rsid w:val="007D692F"/>
    <w:rsid w:val="007F6D5A"/>
    <w:rsid w:val="00822A56"/>
    <w:rsid w:val="00825A57"/>
    <w:rsid w:val="00833B16"/>
    <w:rsid w:val="00842AE7"/>
    <w:rsid w:val="008631F1"/>
    <w:rsid w:val="00894814"/>
    <w:rsid w:val="008A31E9"/>
    <w:rsid w:val="008A541F"/>
    <w:rsid w:val="008A6E78"/>
    <w:rsid w:val="008F5B06"/>
    <w:rsid w:val="008F6E9A"/>
    <w:rsid w:val="00945FA4"/>
    <w:rsid w:val="0096093A"/>
    <w:rsid w:val="00961E77"/>
    <w:rsid w:val="009765B4"/>
    <w:rsid w:val="00976D0B"/>
    <w:rsid w:val="009912F9"/>
    <w:rsid w:val="00991E58"/>
    <w:rsid w:val="009A0C31"/>
    <w:rsid w:val="009C3AAB"/>
    <w:rsid w:val="009D319A"/>
    <w:rsid w:val="009D6A78"/>
    <w:rsid w:val="009E4C5A"/>
    <w:rsid w:val="009E5777"/>
    <w:rsid w:val="009E7420"/>
    <w:rsid w:val="009F0525"/>
    <w:rsid w:val="009F14A7"/>
    <w:rsid w:val="00A20A61"/>
    <w:rsid w:val="00A24424"/>
    <w:rsid w:val="00A257EE"/>
    <w:rsid w:val="00A26A83"/>
    <w:rsid w:val="00A30F49"/>
    <w:rsid w:val="00A505E5"/>
    <w:rsid w:val="00A81D15"/>
    <w:rsid w:val="00A95C13"/>
    <w:rsid w:val="00AC6F43"/>
    <w:rsid w:val="00AE33C8"/>
    <w:rsid w:val="00B013A2"/>
    <w:rsid w:val="00B1141B"/>
    <w:rsid w:val="00B16DD8"/>
    <w:rsid w:val="00B2163D"/>
    <w:rsid w:val="00B32120"/>
    <w:rsid w:val="00B3576A"/>
    <w:rsid w:val="00B36820"/>
    <w:rsid w:val="00B4724C"/>
    <w:rsid w:val="00B832DD"/>
    <w:rsid w:val="00BA3165"/>
    <w:rsid w:val="00BC2C59"/>
    <w:rsid w:val="00BC32DD"/>
    <w:rsid w:val="00BD460D"/>
    <w:rsid w:val="00BE670C"/>
    <w:rsid w:val="00BF0E94"/>
    <w:rsid w:val="00C1040B"/>
    <w:rsid w:val="00C109C1"/>
    <w:rsid w:val="00C22180"/>
    <w:rsid w:val="00C22AA4"/>
    <w:rsid w:val="00C6461A"/>
    <w:rsid w:val="00C64823"/>
    <w:rsid w:val="00CC5C1A"/>
    <w:rsid w:val="00CD33FB"/>
    <w:rsid w:val="00CF4A82"/>
    <w:rsid w:val="00D01215"/>
    <w:rsid w:val="00D10685"/>
    <w:rsid w:val="00D151CE"/>
    <w:rsid w:val="00D419CD"/>
    <w:rsid w:val="00D50810"/>
    <w:rsid w:val="00D52DB9"/>
    <w:rsid w:val="00D7105E"/>
    <w:rsid w:val="00D7451B"/>
    <w:rsid w:val="00D75B9D"/>
    <w:rsid w:val="00D765CD"/>
    <w:rsid w:val="00D8504B"/>
    <w:rsid w:val="00D86028"/>
    <w:rsid w:val="00D951EA"/>
    <w:rsid w:val="00D9585B"/>
    <w:rsid w:val="00DA3EFD"/>
    <w:rsid w:val="00DA6929"/>
    <w:rsid w:val="00DC33B5"/>
    <w:rsid w:val="00DD01A5"/>
    <w:rsid w:val="00DD0D0C"/>
    <w:rsid w:val="00DD2DC8"/>
    <w:rsid w:val="00E175B8"/>
    <w:rsid w:val="00E42B18"/>
    <w:rsid w:val="00E4404B"/>
    <w:rsid w:val="00E55687"/>
    <w:rsid w:val="00E67C26"/>
    <w:rsid w:val="00E81D04"/>
    <w:rsid w:val="00E85136"/>
    <w:rsid w:val="00E866B2"/>
    <w:rsid w:val="00E97865"/>
    <w:rsid w:val="00EB0019"/>
    <w:rsid w:val="00EB1A00"/>
    <w:rsid w:val="00EB6129"/>
    <w:rsid w:val="00EB6699"/>
    <w:rsid w:val="00EE16A2"/>
    <w:rsid w:val="00EF051B"/>
    <w:rsid w:val="00EF4F4D"/>
    <w:rsid w:val="00F21856"/>
    <w:rsid w:val="00F50283"/>
    <w:rsid w:val="00F91E6E"/>
    <w:rsid w:val="00FA6D4B"/>
    <w:rsid w:val="00FB0D46"/>
    <w:rsid w:val="00FB6F9B"/>
    <w:rsid w:val="00FC13A8"/>
    <w:rsid w:val="00FD2396"/>
    <w:rsid w:val="00FE2E33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4A7"/>
    <w:pPr>
      <w:spacing w:after="0" w:line="36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  <w:style w:type="paragraph" w:styleId="Bezmezer">
    <w:name w:val="No Spacing"/>
    <w:uiPriority w:val="1"/>
    <w:rsid w:val="002B259C"/>
    <w:pPr>
      <w:spacing w:after="0" w:line="360" w:lineRule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2A1881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F35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35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5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5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birdmonitoring.info" TargetMode="External"/><Relationship Id="rId13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aterbirdmonitoring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musil@post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waterbirdmonitoring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2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2025-01-16T07:12:00Z</dcterms:created>
  <dcterms:modified xsi:type="dcterms:W3CDTF">2025-01-16T07:12:00Z</dcterms:modified>
</cp:coreProperties>
</file>