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11" w:rsidRPr="006829DF" w:rsidRDefault="006829DF">
      <w:pPr>
        <w:rPr>
          <w:b/>
          <w:sz w:val="32"/>
          <w:szCs w:val="32"/>
        </w:rPr>
      </w:pPr>
      <w:r w:rsidRPr="006829DF">
        <w:rPr>
          <w:b/>
          <w:sz w:val="32"/>
          <w:szCs w:val="32"/>
        </w:rPr>
        <w:t>UNIVERSITA DEGLI STUDI DI TRENTO</w:t>
      </w:r>
    </w:p>
    <w:p w:rsidR="006829DF" w:rsidRPr="006829DF" w:rsidRDefault="006829DF">
      <w:pPr>
        <w:rPr>
          <w:b/>
          <w:sz w:val="32"/>
          <w:szCs w:val="32"/>
        </w:rPr>
      </w:pPr>
      <w:r w:rsidRPr="006829DF">
        <w:rPr>
          <w:b/>
          <w:sz w:val="32"/>
          <w:szCs w:val="32"/>
        </w:rPr>
        <w:t>I TRENTO01</w:t>
      </w:r>
    </w:p>
    <w:p w:rsidR="006829DF" w:rsidRDefault="006829DF"/>
    <w:p w:rsidR="005E04D7" w:rsidRDefault="006829DF" w:rsidP="005E04D7">
      <w:pPr>
        <w:spacing w:after="0"/>
        <w:rPr>
          <w:rFonts w:ascii="Segoe UI" w:hAnsi="Segoe UI" w:cs="Segoe UI"/>
          <w:sz w:val="20"/>
          <w:szCs w:val="20"/>
        </w:rPr>
      </w:pPr>
      <w:r w:rsidRPr="006829DF">
        <w:rPr>
          <w:rFonts w:ascii="Segoe UI" w:eastAsia="Times New Roman" w:hAnsi="Segoe UI" w:cs="Segoe UI"/>
          <w:sz w:val="20"/>
          <w:szCs w:val="20"/>
          <w:lang w:val="it-IT" w:eastAsia="cs-CZ"/>
        </w:rPr>
        <w:br/>
      </w:r>
      <w:r w:rsidR="005E04D7">
        <w:rPr>
          <w:rFonts w:ascii="Segoe UI" w:hAnsi="Segoe UI" w:cs="Segoe UI"/>
          <w:sz w:val="20"/>
          <w:szCs w:val="20"/>
        </w:rPr>
        <w:br/>
      </w:r>
      <w:r w:rsidR="005E04D7">
        <w:rPr>
          <w:rFonts w:ascii="Segoe UI" w:hAnsi="Segoe UI" w:cs="Segoe UI"/>
          <w:sz w:val="20"/>
          <w:szCs w:val="20"/>
        </w:rPr>
        <w:br/>
        <w:t xml:space="preserve">&gt;&gt;&gt; International </w:t>
      </w:r>
      <w:proofErr w:type="spellStart"/>
      <w:r w:rsidR="005E04D7">
        <w:rPr>
          <w:rFonts w:ascii="Segoe UI" w:hAnsi="Segoe UI" w:cs="Segoe UI"/>
          <w:sz w:val="20"/>
          <w:szCs w:val="20"/>
        </w:rPr>
        <w:t>UniTrento</w:t>
      </w:r>
      <w:proofErr w:type="spellEnd"/>
      <w:r w:rsidR="005E04D7">
        <w:rPr>
          <w:rFonts w:ascii="Segoe UI" w:hAnsi="Segoe UI" w:cs="Segoe UI"/>
          <w:sz w:val="20"/>
          <w:szCs w:val="20"/>
        </w:rPr>
        <w:t xml:space="preserve"> &lt;international@unitn.it&gt; 9.2.2016 10:24 &gt;&gt;&gt;</w:t>
      </w:r>
    </w:p>
    <w:p w:rsidR="005E04D7" w:rsidRDefault="005E04D7" w:rsidP="005E04D7">
      <w:pPr>
        <w:spacing w:after="0"/>
        <w:rPr>
          <w:rFonts w:ascii="Times New Roman" w:hAnsi="Times New Roman" w:cs="Times New Roman"/>
          <w:sz w:val="24"/>
          <w:szCs w:val="24"/>
        </w:rPr>
      </w:pPr>
      <w:r>
        <w:rPr>
          <w:sz w:val="20"/>
          <w:szCs w:val="20"/>
          <w:lang w:val="en-US"/>
        </w:rPr>
        <w:t>Dear Partner,</w:t>
      </w:r>
    </w:p>
    <w:p w:rsidR="005E04D7" w:rsidRDefault="005E04D7" w:rsidP="005E04D7">
      <w:pPr>
        <w:spacing w:after="0"/>
      </w:pPr>
      <w:r>
        <w:rPr>
          <w:sz w:val="20"/>
          <w:szCs w:val="20"/>
          <w:lang w:val="en-US"/>
        </w:rPr>
        <w:t>Greetings from the University of Trento!</w:t>
      </w:r>
    </w:p>
    <w:p w:rsidR="005E04D7" w:rsidRDefault="005E04D7" w:rsidP="005E04D7">
      <w:pPr>
        <w:spacing w:after="0"/>
      </w:pPr>
      <w:proofErr w:type="spellStart"/>
      <w:r>
        <w:rPr>
          <w:sz w:val="20"/>
          <w:szCs w:val="20"/>
          <w:lang w:val="en-US"/>
        </w:rPr>
        <w:t>UniTrento</w:t>
      </w:r>
      <w:proofErr w:type="spellEnd"/>
      <w:r>
        <w:rPr>
          <w:sz w:val="20"/>
          <w:szCs w:val="20"/>
          <w:lang w:val="en-US"/>
        </w:rPr>
        <w:t xml:space="preserve"> new online nomination service is now available. </w:t>
      </w:r>
    </w:p>
    <w:p w:rsidR="005E04D7" w:rsidRDefault="005E04D7" w:rsidP="005E04D7">
      <w:pPr>
        <w:spacing w:after="0"/>
      </w:pPr>
      <w:r>
        <w:rPr>
          <w:sz w:val="20"/>
          <w:szCs w:val="20"/>
          <w:lang w:val="en-US"/>
        </w:rPr>
        <w:t xml:space="preserve">We ask all Erasmus+ Study exchange nominations ay 2016/2017 to be submitted online at </w:t>
      </w:r>
      <w:hyperlink r:id="rId4" w:tgtFrame="_blank" w:history="1">
        <w:r>
          <w:rPr>
            <w:rStyle w:val="Hypertextovodkaz"/>
            <w:sz w:val="18"/>
            <w:szCs w:val="18"/>
            <w:lang w:val="en-US"/>
          </w:rPr>
          <w:t>http://www.unitn.it/en/form/mob-in</w:t>
        </w:r>
      </w:hyperlink>
      <w:r>
        <w:rPr>
          <w:sz w:val="20"/>
          <w:szCs w:val="20"/>
          <w:lang w:val="en-US"/>
        </w:rPr>
        <w:t xml:space="preserve"> according to the following deadlines:</w:t>
      </w:r>
    </w:p>
    <w:p w:rsidR="005E04D7" w:rsidRDefault="005E04D7" w:rsidP="005E04D7">
      <w:pPr>
        <w:spacing w:after="0"/>
      </w:pPr>
      <w:r>
        <w:rPr>
          <w:b/>
          <w:bCs/>
          <w:sz w:val="20"/>
          <w:szCs w:val="20"/>
          <w:lang w:val="en-US"/>
        </w:rPr>
        <w:t>Fall/Winter term, full academic year and Spring/Summer term: May 6</w:t>
      </w:r>
      <w:r>
        <w:rPr>
          <w:b/>
          <w:bCs/>
          <w:sz w:val="20"/>
          <w:szCs w:val="20"/>
          <w:vertAlign w:val="superscript"/>
          <w:lang w:val="en-US"/>
        </w:rPr>
        <w:t>th</w:t>
      </w:r>
    </w:p>
    <w:p w:rsidR="005E04D7" w:rsidRDefault="005E04D7" w:rsidP="005E04D7">
      <w:pPr>
        <w:spacing w:after="0"/>
      </w:pPr>
      <w:r>
        <w:rPr>
          <w:b/>
          <w:bCs/>
          <w:sz w:val="20"/>
          <w:szCs w:val="20"/>
          <w:lang w:val="en-US"/>
        </w:rPr>
        <w:t>Spring/Summer term only: October 15</w:t>
      </w:r>
      <w:r>
        <w:rPr>
          <w:b/>
          <w:bCs/>
          <w:sz w:val="20"/>
          <w:szCs w:val="20"/>
          <w:vertAlign w:val="superscript"/>
          <w:lang w:val="en-US"/>
        </w:rPr>
        <w:t>th</w:t>
      </w:r>
    </w:p>
    <w:p w:rsidR="005E04D7" w:rsidRDefault="005E04D7" w:rsidP="005E04D7">
      <w:pPr>
        <w:spacing w:after="0"/>
      </w:pPr>
      <w:r>
        <w:rPr>
          <w:sz w:val="20"/>
          <w:szCs w:val="20"/>
          <w:lang w:val="en-US"/>
        </w:rPr>
        <w:t>No login and password are required.</w:t>
      </w:r>
    </w:p>
    <w:p w:rsidR="005E04D7" w:rsidRDefault="005E04D7" w:rsidP="005E04D7">
      <w:pPr>
        <w:spacing w:after="0"/>
      </w:pPr>
      <w:r>
        <w:rPr>
          <w:sz w:val="20"/>
          <w:szCs w:val="20"/>
          <w:lang w:val="en-US"/>
        </w:rPr>
        <w:t>You will find three different applies according to the student’s Area of study:</w:t>
      </w:r>
    </w:p>
    <w:p w:rsidR="005E04D7" w:rsidRDefault="005E04D7" w:rsidP="005E04D7">
      <w:pPr>
        <w:spacing w:after="0"/>
      </w:pPr>
      <w:r>
        <w:rPr>
          <w:sz w:val="20"/>
          <w:szCs w:val="20"/>
          <w:u w:val="single"/>
          <w:lang w:val="en-US"/>
        </w:rPr>
        <w:t>Social Sciences and Humanities Area</w:t>
      </w:r>
      <w:r>
        <w:rPr>
          <w:sz w:val="20"/>
          <w:szCs w:val="20"/>
          <w:lang w:val="en-US"/>
        </w:rPr>
        <w:t>: Economics and Management; Humanities; Law; Sociology; School of International Studies;</w:t>
      </w:r>
    </w:p>
    <w:p w:rsidR="005E04D7" w:rsidRDefault="005E04D7" w:rsidP="005E04D7">
      <w:pPr>
        <w:spacing w:after="0"/>
      </w:pPr>
      <w:r>
        <w:rPr>
          <w:sz w:val="20"/>
          <w:szCs w:val="20"/>
          <w:u w:val="single"/>
          <w:lang w:val="en-US"/>
        </w:rPr>
        <w:t>Science and Technology Area</w:t>
      </w:r>
      <w:r>
        <w:rPr>
          <w:sz w:val="20"/>
          <w:szCs w:val="20"/>
          <w:lang w:val="en-US"/>
        </w:rPr>
        <w:t>: Civil, Environmental and Mechanical Engineering; Physics; Mathematics; Information Engineering and Computer Science; Industrial Engineering; Centre for Integrative Biology;</w:t>
      </w:r>
    </w:p>
    <w:p w:rsidR="005E04D7" w:rsidRDefault="005E04D7" w:rsidP="005E04D7">
      <w:pPr>
        <w:spacing w:after="0"/>
      </w:pPr>
      <w:r>
        <w:rPr>
          <w:sz w:val="20"/>
          <w:szCs w:val="20"/>
          <w:u w:val="single"/>
          <w:lang w:val="en-US"/>
        </w:rPr>
        <w:t>Cognitive Sciences Area</w:t>
      </w:r>
      <w:r>
        <w:rPr>
          <w:sz w:val="20"/>
          <w:szCs w:val="20"/>
          <w:lang w:val="en-US"/>
        </w:rPr>
        <w:t>: Psychology and Cognitive Science; Centre for Mind/Brain Sciences.</w:t>
      </w:r>
    </w:p>
    <w:p w:rsidR="005E04D7" w:rsidRDefault="005E04D7" w:rsidP="005E04D7">
      <w:pPr>
        <w:spacing w:after="0"/>
      </w:pPr>
      <w:r>
        <w:rPr>
          <w:sz w:val="20"/>
          <w:szCs w:val="20"/>
          <w:lang w:val="en-US"/>
        </w:rPr>
        <w:t>Please note that you will have to complete one procedure for each student. Once the nomination has been correctly submitted, the system will automatically send a confirmation to the Coordinator and to the student. The nomination has to be completed by the International Office/International Coordinator and not by students.</w:t>
      </w:r>
    </w:p>
    <w:p w:rsidR="005E04D7" w:rsidRDefault="005E04D7" w:rsidP="005E04D7">
      <w:pPr>
        <w:spacing w:after="0"/>
      </w:pPr>
      <w:r>
        <w:rPr>
          <w:sz w:val="20"/>
          <w:szCs w:val="20"/>
          <w:lang w:val="en-US"/>
        </w:rPr>
        <w:t xml:space="preserve">Later on, students you nominate will receive an e-mail by the Staff for International Activities with instructions on how to complete their application at the University of Trento. </w:t>
      </w:r>
      <w:proofErr w:type="gramStart"/>
      <w:r>
        <w:rPr>
          <w:sz w:val="20"/>
          <w:szCs w:val="20"/>
          <w:lang w:val="en-US"/>
        </w:rPr>
        <w:t>Students</w:t>
      </w:r>
      <w:proofErr w:type="gramEnd"/>
      <w:r>
        <w:rPr>
          <w:sz w:val="20"/>
          <w:szCs w:val="20"/>
          <w:lang w:val="en-US"/>
        </w:rPr>
        <w:t xml:space="preserve"> application deadlines are the following:</w:t>
      </w:r>
    </w:p>
    <w:p w:rsidR="005E04D7" w:rsidRDefault="005E04D7" w:rsidP="005E04D7">
      <w:pPr>
        <w:spacing w:after="0"/>
      </w:pPr>
      <w:r>
        <w:rPr>
          <w:b/>
          <w:bCs/>
          <w:sz w:val="20"/>
          <w:szCs w:val="20"/>
          <w:lang w:val="en-US"/>
        </w:rPr>
        <w:t>Fall/Winter term and full academic year: May 31</w:t>
      </w:r>
      <w:r>
        <w:rPr>
          <w:b/>
          <w:bCs/>
          <w:sz w:val="20"/>
          <w:szCs w:val="20"/>
          <w:vertAlign w:val="superscript"/>
          <w:lang w:val="en-US"/>
        </w:rPr>
        <w:t>st</w:t>
      </w:r>
    </w:p>
    <w:p w:rsidR="005E04D7" w:rsidRDefault="005E04D7" w:rsidP="005E04D7">
      <w:pPr>
        <w:spacing w:after="0"/>
      </w:pPr>
      <w:r>
        <w:rPr>
          <w:b/>
          <w:bCs/>
          <w:sz w:val="20"/>
          <w:szCs w:val="20"/>
          <w:lang w:val="en-US"/>
        </w:rPr>
        <w:t>Spring/Summer term: October 31</w:t>
      </w:r>
      <w:r>
        <w:rPr>
          <w:b/>
          <w:bCs/>
          <w:sz w:val="20"/>
          <w:szCs w:val="20"/>
          <w:vertAlign w:val="superscript"/>
          <w:lang w:val="en-US"/>
        </w:rPr>
        <w:t>st</w:t>
      </w:r>
    </w:p>
    <w:p w:rsidR="005E04D7" w:rsidRDefault="005E04D7" w:rsidP="005E04D7">
      <w:pPr>
        <w:spacing w:after="0"/>
      </w:pPr>
      <w:r>
        <w:rPr>
          <w:sz w:val="20"/>
          <w:szCs w:val="20"/>
          <w:lang w:val="en-US"/>
        </w:rPr>
        <w:t>Please note that applications of students not duly nominated by their Home Institution within the stated deadline won’t be accepted.</w:t>
      </w:r>
    </w:p>
    <w:p w:rsidR="005E04D7" w:rsidRDefault="005E04D7" w:rsidP="005E04D7">
      <w:pPr>
        <w:spacing w:after="0"/>
      </w:pPr>
      <w:r>
        <w:rPr>
          <w:sz w:val="20"/>
          <w:szCs w:val="20"/>
          <w:lang w:val="en-US"/>
        </w:rPr>
        <w:t xml:space="preserve">Should you have any question, please do not hesitate to contact the </w:t>
      </w:r>
      <w:r>
        <w:rPr>
          <w:sz w:val="20"/>
          <w:szCs w:val="20"/>
          <w:u w:val="single"/>
          <w:lang w:val="en-US"/>
        </w:rPr>
        <w:t>Staff for International Activities</w:t>
      </w:r>
      <w:r>
        <w:rPr>
          <w:sz w:val="20"/>
          <w:szCs w:val="20"/>
          <w:lang w:val="en-US"/>
        </w:rPr>
        <w:t xml:space="preserve"> considering the student’s Area of study:</w:t>
      </w:r>
    </w:p>
    <w:p w:rsidR="005E04D7" w:rsidRDefault="005E04D7" w:rsidP="005E04D7">
      <w:pPr>
        <w:ind w:firstLine="360"/>
      </w:pPr>
      <w:r>
        <w:rPr>
          <w:sz w:val="20"/>
          <w:szCs w:val="20"/>
          <w:lang w:val="en-US"/>
        </w:rPr>
        <w:t xml:space="preserve">Social Sciences and Humanities Area: </w:t>
      </w:r>
      <w:hyperlink r:id="rId5" w:history="1">
        <w:r>
          <w:rPr>
            <w:rStyle w:val="Hypertextovodkaz"/>
            <w:sz w:val="20"/>
            <w:szCs w:val="20"/>
            <w:lang w:val="en-US"/>
          </w:rPr>
          <w:t>mobility-ssh@unitn.it</w:t>
        </w:r>
      </w:hyperlink>
    </w:p>
    <w:p w:rsidR="005E04D7" w:rsidRDefault="005E04D7" w:rsidP="005E04D7">
      <w:pPr>
        <w:ind w:firstLine="360"/>
      </w:pPr>
      <w:r>
        <w:rPr>
          <w:sz w:val="20"/>
          <w:szCs w:val="20"/>
          <w:lang w:val="en-US"/>
        </w:rPr>
        <w:t xml:space="preserve">Science and Technology Area: </w:t>
      </w:r>
      <w:hyperlink r:id="rId6" w:history="1">
        <w:r>
          <w:rPr>
            <w:rStyle w:val="Hypertextovodkaz"/>
            <w:sz w:val="20"/>
            <w:szCs w:val="20"/>
            <w:lang w:val="en-US"/>
          </w:rPr>
          <w:t>mobility-st@unitn.it</w:t>
        </w:r>
      </w:hyperlink>
    </w:p>
    <w:p w:rsidR="005E04D7" w:rsidRDefault="005E04D7" w:rsidP="005E04D7">
      <w:pPr>
        <w:ind w:firstLine="360"/>
      </w:pPr>
      <w:r>
        <w:rPr>
          <w:sz w:val="20"/>
          <w:szCs w:val="20"/>
          <w:lang w:val="en-US"/>
        </w:rPr>
        <w:t xml:space="preserve">Cognitive Sciences Area: </w:t>
      </w:r>
      <w:hyperlink r:id="rId7" w:history="1">
        <w:r>
          <w:rPr>
            <w:rStyle w:val="Hypertextovodkaz"/>
            <w:sz w:val="20"/>
            <w:szCs w:val="20"/>
            <w:lang w:val="en-US"/>
          </w:rPr>
          <w:t>mobility-cs@unitn.it</w:t>
        </w:r>
      </w:hyperlink>
    </w:p>
    <w:p w:rsidR="005E04D7" w:rsidRDefault="005E04D7" w:rsidP="005E04D7">
      <w:pPr>
        <w:ind w:firstLine="360"/>
      </w:pPr>
      <w:r>
        <w:rPr>
          <w:sz w:val="20"/>
          <w:szCs w:val="20"/>
          <w:lang w:val="en-US"/>
        </w:rPr>
        <w:t>We are looking forward to welcoming your students!</w:t>
      </w:r>
    </w:p>
    <w:p w:rsidR="005E04D7" w:rsidRDefault="005E04D7" w:rsidP="005E04D7">
      <w:pPr>
        <w:ind w:firstLine="360"/>
      </w:pPr>
      <w:r>
        <w:rPr>
          <w:sz w:val="20"/>
          <w:szCs w:val="20"/>
          <w:lang w:val="en-US"/>
        </w:rPr>
        <w:t>Francesca</w:t>
      </w:r>
    </w:p>
    <w:p w:rsidR="005E04D7" w:rsidRDefault="005E04D7" w:rsidP="005E04D7">
      <w:pPr>
        <w:spacing w:after="0"/>
      </w:pPr>
      <w:r>
        <w:rPr>
          <w:sz w:val="20"/>
          <w:szCs w:val="20"/>
          <w:lang w:val="en-US"/>
        </w:rPr>
        <w:t xml:space="preserve">European </w:t>
      </w:r>
      <w:proofErr w:type="spellStart"/>
      <w:r>
        <w:rPr>
          <w:sz w:val="20"/>
          <w:szCs w:val="20"/>
          <w:lang w:val="en-US"/>
        </w:rPr>
        <w:t>Programmes</w:t>
      </w:r>
      <w:proofErr w:type="spellEnd"/>
      <w:r>
        <w:rPr>
          <w:sz w:val="20"/>
          <w:szCs w:val="20"/>
          <w:lang w:val="en-US"/>
        </w:rPr>
        <w:t xml:space="preserve"> and International Mobility Service</w:t>
      </w:r>
    </w:p>
    <w:p w:rsidR="005E04D7" w:rsidRDefault="005E04D7" w:rsidP="005E04D7">
      <w:pPr>
        <w:spacing w:after="0"/>
      </w:pPr>
      <w:r>
        <w:rPr>
          <w:sz w:val="20"/>
          <w:szCs w:val="20"/>
          <w:lang w:val="en-US"/>
        </w:rPr>
        <w:t>International Cooperation and Agreements Department</w:t>
      </w:r>
      <w:r>
        <w:rPr>
          <w:sz w:val="20"/>
          <w:szCs w:val="20"/>
          <w:lang w:val="en-US"/>
        </w:rPr>
        <w:br/>
        <w:t>University of Trento</w:t>
      </w:r>
      <w:r>
        <w:rPr>
          <w:sz w:val="20"/>
          <w:szCs w:val="20"/>
          <w:lang w:val="en-US"/>
        </w:rPr>
        <w:br/>
        <w:t>Via Verdi, 6</w:t>
      </w:r>
      <w:r>
        <w:rPr>
          <w:sz w:val="20"/>
          <w:szCs w:val="20"/>
          <w:lang w:val="en-US"/>
        </w:rPr>
        <w:br/>
        <w:t>38122 Trento (Italy</w:t>
      </w:r>
      <w:proofErr w:type="gramStart"/>
      <w:r>
        <w:rPr>
          <w:sz w:val="20"/>
          <w:szCs w:val="20"/>
          <w:lang w:val="en-US"/>
        </w:rPr>
        <w:t>)</w:t>
      </w:r>
      <w:proofErr w:type="gramEnd"/>
      <w:r>
        <w:rPr>
          <w:sz w:val="20"/>
          <w:szCs w:val="20"/>
          <w:lang w:val="en-US"/>
        </w:rPr>
        <w:br/>
        <w:t>Tel + 39 0461 283239 - 3271</w:t>
      </w:r>
      <w:r>
        <w:rPr>
          <w:sz w:val="20"/>
          <w:szCs w:val="20"/>
          <w:lang w:val="en-US"/>
        </w:rPr>
        <w:br/>
        <w:t>Fax. + 39 0461 282916</w:t>
      </w:r>
    </w:p>
    <w:p w:rsidR="005E04D7" w:rsidRDefault="005E04D7" w:rsidP="006829DF">
      <w:pPr>
        <w:spacing w:after="0" w:line="240" w:lineRule="auto"/>
        <w:rPr>
          <w:rFonts w:ascii="Segoe UI" w:eastAsia="Times New Roman" w:hAnsi="Segoe UI" w:cs="Segoe UI"/>
          <w:sz w:val="20"/>
          <w:szCs w:val="20"/>
          <w:lang w:val="it-IT" w:eastAsia="cs-CZ"/>
        </w:rPr>
      </w:pPr>
      <w:bookmarkStart w:id="0" w:name="_GoBack"/>
      <w:bookmarkEnd w:id="0"/>
    </w:p>
    <w:p w:rsidR="005E04D7" w:rsidRDefault="005E04D7">
      <w:pPr>
        <w:rPr>
          <w:rFonts w:ascii="Segoe UI" w:eastAsia="Times New Roman" w:hAnsi="Segoe UI" w:cs="Segoe UI"/>
          <w:sz w:val="20"/>
          <w:szCs w:val="20"/>
          <w:lang w:val="it-IT" w:eastAsia="cs-CZ"/>
        </w:rPr>
      </w:pPr>
      <w:r>
        <w:rPr>
          <w:rFonts w:ascii="Segoe UI" w:eastAsia="Times New Roman" w:hAnsi="Segoe UI" w:cs="Segoe UI"/>
          <w:sz w:val="20"/>
          <w:szCs w:val="20"/>
          <w:lang w:val="it-IT" w:eastAsia="cs-CZ"/>
        </w:rPr>
        <w:lastRenderedPageBreak/>
        <w:br w:type="page"/>
      </w:r>
    </w:p>
    <w:p w:rsidR="006829DF" w:rsidRPr="006829DF" w:rsidRDefault="006829DF" w:rsidP="006829DF">
      <w:pPr>
        <w:spacing w:after="0" w:line="240" w:lineRule="auto"/>
        <w:rPr>
          <w:rFonts w:ascii="Segoe UI" w:eastAsia="Times New Roman" w:hAnsi="Segoe UI" w:cs="Segoe UI"/>
          <w:sz w:val="20"/>
          <w:szCs w:val="20"/>
          <w:lang w:val="it-IT" w:eastAsia="cs-CZ"/>
        </w:rPr>
      </w:pPr>
      <w:r w:rsidRPr="006829DF">
        <w:rPr>
          <w:rFonts w:ascii="Segoe UI" w:eastAsia="Times New Roman" w:hAnsi="Segoe UI" w:cs="Segoe UI"/>
          <w:sz w:val="20"/>
          <w:szCs w:val="20"/>
          <w:lang w:val="it-IT" w:eastAsia="cs-CZ"/>
        </w:rPr>
        <w:lastRenderedPageBreak/>
        <w:t>&gt;&gt;&gt; Mobility Social Sciences and Humanities &lt;Mobility-ssh@unitn.it&gt; 29.8.2014 9:41 &gt;&gt;&gt;</w:t>
      </w:r>
    </w:p>
    <w:p w:rsidR="006829DF" w:rsidRPr="006829DF" w:rsidRDefault="006829DF" w:rsidP="006829DF">
      <w:pPr>
        <w:spacing w:after="0" w:line="240" w:lineRule="auto"/>
        <w:rPr>
          <w:rFonts w:ascii="Calibri" w:eastAsia="Times New Roman" w:hAnsi="Calibri" w:cs="Times New Roman"/>
          <w:lang w:val="it-IT"/>
        </w:rPr>
      </w:pPr>
    </w:p>
    <w:p w:rsidR="006829DF" w:rsidRPr="006829DF" w:rsidRDefault="006829DF" w:rsidP="006829DF">
      <w:pPr>
        <w:spacing w:after="0" w:line="240" w:lineRule="auto"/>
        <w:rPr>
          <w:rFonts w:ascii="Calibri" w:eastAsia="Times New Roman" w:hAnsi="Calibri" w:cs="Times New Roman"/>
          <w:lang w:val="en-US"/>
        </w:rPr>
      </w:pPr>
      <w:r w:rsidRPr="006829DF">
        <w:rPr>
          <w:rFonts w:ascii="Calibri" w:eastAsia="Times New Roman" w:hAnsi="Calibri" w:cs="Times New Roman"/>
          <w:lang w:val="en-US"/>
        </w:rPr>
        <w:t>Dear Partner,</w:t>
      </w:r>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lang w:val="en-US"/>
        </w:rPr>
      </w:pPr>
      <w:r w:rsidRPr="006829DF">
        <w:rPr>
          <w:rFonts w:ascii="Calibri" w:eastAsia="Times New Roman" w:hAnsi="Calibri" w:cs="Times New Roman"/>
          <w:lang w:val="en-US"/>
        </w:rPr>
        <w:t>Greetings from Trento University.</w:t>
      </w:r>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b/>
          <w:bCs/>
          <w:lang w:val="it-IT"/>
        </w:rPr>
      </w:pPr>
      <w:r w:rsidRPr="006829DF">
        <w:rPr>
          <w:rFonts w:ascii="Calibri" w:eastAsia="Times New Roman" w:hAnsi="Calibri" w:cs="Times New Roman"/>
          <w:b/>
          <w:bCs/>
          <w:lang w:val="en-US"/>
        </w:rPr>
        <w:t xml:space="preserve">The Erasmus Application Process Erasmus+ for study reason </w:t>
      </w:r>
      <w:proofErr w:type="spellStart"/>
      <w:r w:rsidRPr="006829DF">
        <w:rPr>
          <w:rFonts w:ascii="Calibri" w:eastAsia="Times New Roman" w:hAnsi="Calibri" w:cs="Times New Roman"/>
          <w:b/>
          <w:bCs/>
          <w:lang w:val="en-US"/>
        </w:rPr>
        <w:t>a.y</w:t>
      </w:r>
      <w:proofErr w:type="spellEnd"/>
      <w:r w:rsidRPr="006829DF">
        <w:rPr>
          <w:rFonts w:ascii="Calibri" w:eastAsia="Times New Roman" w:hAnsi="Calibri" w:cs="Times New Roman"/>
          <w:b/>
          <w:bCs/>
          <w:lang w:val="en-US"/>
        </w:rPr>
        <w:t>. 2014/2015 is now open</w:t>
      </w:r>
      <w:r w:rsidRPr="006829DF">
        <w:rPr>
          <w:rFonts w:ascii="Calibri" w:eastAsia="Times New Roman" w:hAnsi="Calibri" w:cs="Times New Roman"/>
          <w:b/>
          <w:bCs/>
          <w:color w:val="1F497D"/>
          <w:lang w:val="en-US"/>
        </w:rPr>
        <w:t>.</w:t>
      </w:r>
    </w:p>
    <w:p w:rsidR="006829DF" w:rsidRPr="006829DF" w:rsidRDefault="006829DF" w:rsidP="006829DF">
      <w:pPr>
        <w:spacing w:after="0" w:line="240" w:lineRule="auto"/>
        <w:rPr>
          <w:rFonts w:ascii="Calibri" w:eastAsia="Times New Roman" w:hAnsi="Calibri" w:cs="Times New Roman"/>
          <w:b/>
          <w:bCs/>
          <w:color w:val="1F497D"/>
          <w:lang w:val="en-US"/>
        </w:rPr>
      </w:pPr>
    </w:p>
    <w:p w:rsidR="006829DF" w:rsidRPr="006829DF" w:rsidRDefault="006829DF" w:rsidP="006829DF">
      <w:pPr>
        <w:spacing w:after="0" w:line="240" w:lineRule="auto"/>
        <w:rPr>
          <w:rFonts w:ascii="Calibri" w:eastAsia="Times New Roman" w:hAnsi="Calibri" w:cs="Times New Roman"/>
        </w:rPr>
      </w:pPr>
      <w:r w:rsidRPr="006829DF">
        <w:rPr>
          <w:rFonts w:ascii="Calibri" w:eastAsia="Times New Roman" w:hAnsi="Calibri" w:cs="Times New Roman"/>
          <w:lang w:val="en-US"/>
        </w:rPr>
        <w:t xml:space="preserve">Students interested in spending the Spring/Summer term at the University of Trento under Erasmus+ can fill out the online Application Form available on </w:t>
      </w:r>
      <w:hyperlink r:id="rId8" w:history="1">
        <w:r w:rsidRPr="006829DF">
          <w:rPr>
            <w:rFonts w:ascii="Calibri" w:eastAsia="Times New Roman" w:hAnsi="Calibri" w:cs="Times New Roman"/>
            <w:color w:val="0000FF"/>
            <w:u w:val="single"/>
            <w:lang w:val="en-US"/>
          </w:rPr>
          <w:t>http://www.unitn.it/en/apply/mob-in</w:t>
        </w:r>
      </w:hyperlink>
      <w:r w:rsidRPr="006829DF">
        <w:rPr>
          <w:rFonts w:ascii="Calibri" w:eastAsia="Times New Roman" w:hAnsi="Calibri" w:cs="Times New Roman"/>
          <w:lang w:val="en-US"/>
        </w:rPr>
        <w:t xml:space="preserve">, making sure to attach all the required documents. </w:t>
      </w:r>
    </w:p>
    <w:p w:rsidR="006829DF" w:rsidRPr="006829DF" w:rsidRDefault="006829DF" w:rsidP="006829DF">
      <w:pPr>
        <w:spacing w:after="0" w:line="240" w:lineRule="auto"/>
        <w:rPr>
          <w:rFonts w:ascii="Calibri" w:eastAsia="Times New Roman" w:hAnsi="Calibri" w:cs="Times New Roman"/>
        </w:rPr>
      </w:pPr>
    </w:p>
    <w:p w:rsidR="006829DF" w:rsidRPr="006829DF" w:rsidRDefault="006829DF" w:rsidP="006829DF">
      <w:pPr>
        <w:spacing w:after="0" w:line="240" w:lineRule="auto"/>
        <w:jc w:val="both"/>
        <w:rPr>
          <w:rFonts w:ascii="Calibri" w:eastAsia="Times New Roman" w:hAnsi="Calibri" w:cs="Segoe UI"/>
          <w:lang w:val="it-IT" w:eastAsia="it-IT"/>
        </w:rPr>
      </w:pPr>
      <w:r w:rsidRPr="006829DF">
        <w:rPr>
          <w:rFonts w:ascii="Calibri" w:eastAsia="Times New Roman" w:hAnsi="Calibri" w:cs="Segoe UI"/>
          <w:lang w:val="en-US" w:eastAsia="it-IT"/>
        </w:rPr>
        <w:t xml:space="preserve">Please note that the Application is divided per Departments on the basis of the Erasmus+ Inter-institutional Agreement signed by Trento University. </w:t>
      </w:r>
    </w:p>
    <w:p w:rsidR="006829DF" w:rsidRPr="006829DF" w:rsidRDefault="006829DF" w:rsidP="006829DF">
      <w:pPr>
        <w:spacing w:after="0" w:line="240" w:lineRule="auto"/>
        <w:ind w:left="780"/>
        <w:contextualSpacing/>
        <w:jc w:val="both"/>
        <w:rPr>
          <w:rFonts w:ascii="Calibri" w:eastAsia="Times New Roman" w:hAnsi="Calibri" w:cs="Times New Roman"/>
        </w:rPr>
      </w:pPr>
    </w:p>
    <w:p w:rsidR="006829DF" w:rsidRPr="006829DF" w:rsidRDefault="006829DF" w:rsidP="006829DF">
      <w:pPr>
        <w:spacing w:after="0" w:line="240" w:lineRule="auto"/>
        <w:rPr>
          <w:rFonts w:ascii="Calibri" w:eastAsia="Times New Roman" w:hAnsi="Calibri" w:cs="Times New Roman"/>
          <w:color w:val="1F497D"/>
          <w:lang w:val="en-US"/>
        </w:rPr>
      </w:pPr>
      <w:r w:rsidRPr="006829DF">
        <w:rPr>
          <w:rFonts w:ascii="Calibri" w:eastAsia="Times New Roman" w:hAnsi="Calibri" w:cs="Times New Roman"/>
          <w:lang w:val="en-US"/>
        </w:rPr>
        <w:t>Deadline for student’s application is</w:t>
      </w:r>
      <w:r w:rsidRPr="006829DF">
        <w:rPr>
          <w:rFonts w:ascii="Calibri" w:eastAsia="Times New Roman" w:hAnsi="Calibri" w:cs="Times New Roman"/>
          <w:color w:val="1F497D"/>
          <w:lang w:val="en-US"/>
        </w:rPr>
        <w:t>:</w:t>
      </w:r>
    </w:p>
    <w:p w:rsidR="006829DF" w:rsidRPr="006829DF" w:rsidRDefault="006829DF" w:rsidP="006829DF">
      <w:pPr>
        <w:spacing w:after="0" w:line="240" w:lineRule="auto"/>
        <w:jc w:val="center"/>
        <w:rPr>
          <w:rFonts w:ascii="Calibri" w:eastAsia="Times New Roman" w:hAnsi="Calibri" w:cs="Times New Roman"/>
          <w:b/>
          <w:bCs/>
          <w:lang w:val="en-US"/>
        </w:rPr>
      </w:pPr>
      <w:r w:rsidRPr="006829DF">
        <w:rPr>
          <w:rFonts w:ascii="Calibri" w:eastAsia="Times New Roman" w:hAnsi="Calibri" w:cs="Times New Roman"/>
          <w:b/>
          <w:bCs/>
          <w:lang w:val="en-US"/>
        </w:rPr>
        <w:t xml:space="preserve">30 </w:t>
      </w:r>
      <w:proofErr w:type="spellStart"/>
      <w:proofErr w:type="gramStart"/>
      <w:r w:rsidRPr="006829DF">
        <w:rPr>
          <w:rFonts w:ascii="Calibri" w:eastAsia="Times New Roman" w:hAnsi="Calibri" w:cs="Times New Roman"/>
          <w:b/>
          <w:bCs/>
          <w:lang w:val="en-US"/>
        </w:rPr>
        <w:t>th</w:t>
      </w:r>
      <w:proofErr w:type="spellEnd"/>
      <w:proofErr w:type="gramEnd"/>
      <w:r w:rsidRPr="006829DF">
        <w:rPr>
          <w:rFonts w:ascii="Calibri" w:eastAsia="Times New Roman" w:hAnsi="Calibri" w:cs="Times New Roman"/>
          <w:b/>
          <w:bCs/>
          <w:lang w:val="en-US"/>
        </w:rPr>
        <w:t xml:space="preserve"> October 2014 for Spring/Summer term – 23:59 (Italian time)</w:t>
      </w:r>
    </w:p>
    <w:p w:rsidR="006829DF" w:rsidRPr="006829DF" w:rsidRDefault="006829DF" w:rsidP="006829DF">
      <w:pPr>
        <w:shd w:val="clear" w:color="auto" w:fill="FFFFFF"/>
        <w:spacing w:before="240" w:after="240" w:line="312" w:lineRule="atLeast"/>
        <w:rPr>
          <w:rFonts w:ascii="Calibri" w:eastAsia="Times New Roman" w:hAnsi="Calibri" w:cs="Times New Roman"/>
          <w:lang w:val="en-US"/>
        </w:rPr>
      </w:pPr>
      <w:r w:rsidRPr="006829DF">
        <w:rPr>
          <w:rFonts w:ascii="Calibri" w:eastAsia="Times New Roman" w:hAnsi="Calibri" w:cs="Times New Roman"/>
          <w:lang w:val="en-US"/>
        </w:rPr>
        <w:t xml:space="preserve">Students are warmly recommended to read </w:t>
      </w:r>
      <w:r w:rsidRPr="006829DF">
        <w:rPr>
          <w:rFonts w:ascii="Calibri" w:eastAsia="Times New Roman" w:hAnsi="Calibri" w:cs="Times New Roman"/>
          <w:i/>
          <w:iCs/>
          <w:lang w:val="en-US"/>
        </w:rPr>
        <w:t>Application process and admission information</w:t>
      </w:r>
      <w:r w:rsidRPr="006829DF">
        <w:rPr>
          <w:rFonts w:ascii="Calibri" w:eastAsia="Times New Roman" w:hAnsi="Calibri" w:cs="Times New Roman"/>
          <w:lang w:val="en-US"/>
        </w:rPr>
        <w:t xml:space="preserve"> and </w:t>
      </w:r>
      <w:r w:rsidRPr="006829DF">
        <w:rPr>
          <w:rFonts w:ascii="Calibri" w:eastAsia="Times New Roman" w:hAnsi="Calibri" w:cs="Times New Roman"/>
          <w:i/>
          <w:iCs/>
          <w:lang w:val="en-US"/>
        </w:rPr>
        <w:t>Decalogue for a correct Erasmus+ Application form</w:t>
      </w:r>
      <w:r w:rsidRPr="006829DF">
        <w:rPr>
          <w:rFonts w:ascii="Calibri" w:eastAsia="Times New Roman" w:hAnsi="Calibri" w:cs="Times New Roman"/>
          <w:lang w:val="en-US"/>
        </w:rPr>
        <w:t xml:space="preserve"> in attachment before accessing the system. </w:t>
      </w:r>
    </w:p>
    <w:p w:rsidR="006829DF" w:rsidRPr="006829DF" w:rsidRDefault="006829DF" w:rsidP="006829DF">
      <w:pPr>
        <w:spacing w:after="0" w:line="240" w:lineRule="auto"/>
        <w:rPr>
          <w:rFonts w:ascii="Calibri" w:eastAsia="Times New Roman" w:hAnsi="Calibri" w:cs="Times New Roman"/>
          <w:lang w:val="it-IT"/>
        </w:rPr>
      </w:pPr>
      <w:r w:rsidRPr="006829DF">
        <w:rPr>
          <w:rFonts w:ascii="Calibri" w:eastAsia="Times New Roman" w:hAnsi="Calibri" w:cs="Times New Roman"/>
          <w:lang w:val="en-US"/>
        </w:rPr>
        <w:t>Upon receipt of the application via web the offices in charge will assess the completeness of the application and send the student and the Sending Institution the communication of admission via e-mail by</w:t>
      </w:r>
      <w:r w:rsidRPr="006829DF">
        <w:rPr>
          <w:rFonts w:ascii="Calibri" w:eastAsia="Times New Roman" w:hAnsi="Calibri" w:cs="Times New Roman"/>
          <w:color w:val="1F497D"/>
          <w:lang w:val="en-US"/>
        </w:rPr>
        <w:t>:</w:t>
      </w:r>
    </w:p>
    <w:p w:rsidR="006829DF" w:rsidRPr="006829DF" w:rsidRDefault="006829DF" w:rsidP="006829DF">
      <w:pPr>
        <w:spacing w:after="0" w:line="240" w:lineRule="auto"/>
        <w:jc w:val="center"/>
        <w:rPr>
          <w:rFonts w:ascii="Calibri" w:eastAsia="Times New Roman" w:hAnsi="Calibri" w:cs="Times New Roman"/>
          <w:b/>
          <w:bCs/>
          <w:lang w:val="en-US"/>
        </w:rPr>
      </w:pPr>
      <w:r w:rsidRPr="006829DF">
        <w:rPr>
          <w:rFonts w:ascii="Calibri" w:eastAsia="Times New Roman" w:hAnsi="Calibri" w:cs="Times New Roman"/>
          <w:b/>
          <w:bCs/>
          <w:lang w:val="en-US"/>
        </w:rPr>
        <w:t xml:space="preserve">20 </w:t>
      </w:r>
      <w:proofErr w:type="spellStart"/>
      <w:proofErr w:type="gramStart"/>
      <w:r w:rsidRPr="006829DF">
        <w:rPr>
          <w:rFonts w:ascii="Calibri" w:eastAsia="Times New Roman" w:hAnsi="Calibri" w:cs="Times New Roman"/>
          <w:b/>
          <w:bCs/>
          <w:lang w:val="en-US"/>
        </w:rPr>
        <w:t>th</w:t>
      </w:r>
      <w:proofErr w:type="spellEnd"/>
      <w:proofErr w:type="gramEnd"/>
      <w:r w:rsidRPr="006829DF">
        <w:rPr>
          <w:rFonts w:ascii="Calibri" w:eastAsia="Times New Roman" w:hAnsi="Calibri" w:cs="Times New Roman"/>
          <w:b/>
          <w:bCs/>
          <w:lang w:val="en-US"/>
        </w:rPr>
        <w:t xml:space="preserve"> November 2014 for Spring/Summer term </w:t>
      </w:r>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lang w:val="it-IT"/>
        </w:rPr>
      </w:pPr>
      <w:r w:rsidRPr="006829DF">
        <w:rPr>
          <w:rFonts w:ascii="Calibri" w:eastAsia="Times New Roman" w:hAnsi="Calibri" w:cs="Times New Roman"/>
          <w:lang w:val="en-GB"/>
        </w:rPr>
        <w:t xml:space="preserve">We invite all our Partners who have not yet communicated the nominees of their selected Erasmus+ students at Trento University to send us their students’ contacts so that we can send them </w:t>
      </w:r>
      <w:r w:rsidRPr="006829DF">
        <w:rPr>
          <w:rFonts w:ascii="Calibri" w:eastAsia="Times New Roman" w:hAnsi="Calibri" w:cs="Times New Roman"/>
          <w:lang w:val="en-US"/>
        </w:rPr>
        <w:t>the information required to fill out the Application Form online.</w:t>
      </w:r>
    </w:p>
    <w:p w:rsidR="006829DF" w:rsidRPr="006829DF" w:rsidRDefault="006829DF" w:rsidP="006829DF">
      <w:pPr>
        <w:spacing w:after="0" w:line="240" w:lineRule="auto"/>
        <w:rPr>
          <w:rFonts w:ascii="Calibri" w:eastAsia="Times New Roman" w:hAnsi="Calibri" w:cs="Times New Roman"/>
          <w:color w:val="1F497D"/>
          <w:lang w:val="en-US"/>
        </w:rPr>
      </w:pPr>
      <w:r w:rsidRPr="006829DF">
        <w:rPr>
          <w:rFonts w:ascii="Calibri" w:eastAsia="Times New Roman" w:hAnsi="Calibri" w:cs="Times New Roman"/>
          <w:lang w:val="en-US"/>
        </w:rPr>
        <w:t>Please send your nominations at the following address:</w:t>
      </w:r>
      <w:r w:rsidRPr="006829DF">
        <w:rPr>
          <w:rFonts w:ascii="Calibri" w:eastAsia="Times New Roman" w:hAnsi="Calibri" w:cs="Times New Roman"/>
          <w:color w:val="1F497D"/>
          <w:lang w:val="en-US"/>
        </w:rPr>
        <w:t xml:space="preserve"> </w:t>
      </w:r>
      <w:r w:rsidRPr="006829DF">
        <w:rPr>
          <w:rFonts w:ascii="Calibri" w:eastAsia="Times New Roman" w:hAnsi="Calibri" w:cs="Times New Roman"/>
          <w:lang w:val="en-US"/>
        </w:rPr>
        <w:t> </w:t>
      </w:r>
      <w:hyperlink r:id="rId9" w:history="1">
        <w:r w:rsidRPr="006829DF">
          <w:rPr>
            <w:rFonts w:ascii="Calibri" w:eastAsia="Times New Roman" w:hAnsi="Calibri" w:cs="Times New Roman"/>
            <w:color w:val="0000FF"/>
            <w:u w:val="single"/>
            <w:lang w:val="en-US"/>
          </w:rPr>
          <w:t>mobility-ssh@unitn.it</w:t>
        </w:r>
      </w:hyperlink>
      <w:r w:rsidRPr="006829DF">
        <w:rPr>
          <w:rFonts w:ascii="Calibri" w:eastAsia="Times New Roman" w:hAnsi="Calibri" w:cs="Times New Roman"/>
          <w:lang w:val="en-US"/>
        </w:rPr>
        <w:t>;</w:t>
      </w:r>
    </w:p>
    <w:p w:rsidR="006829DF" w:rsidRPr="006829DF" w:rsidRDefault="006829DF" w:rsidP="006829DF">
      <w:pPr>
        <w:spacing w:after="0" w:line="240" w:lineRule="auto"/>
        <w:rPr>
          <w:rFonts w:ascii="Calibri" w:eastAsia="Times New Roman" w:hAnsi="Calibri" w:cs="Times New Roman"/>
        </w:rPr>
      </w:pPr>
    </w:p>
    <w:p w:rsidR="006829DF" w:rsidRPr="006829DF" w:rsidRDefault="006829DF" w:rsidP="006829DF">
      <w:pPr>
        <w:spacing w:after="0" w:line="240" w:lineRule="auto"/>
        <w:rPr>
          <w:rFonts w:ascii="Calibri" w:eastAsia="Times New Roman" w:hAnsi="Calibri" w:cs="Times New Roman"/>
          <w:lang w:val="en-US"/>
        </w:rPr>
      </w:pPr>
      <w:r w:rsidRPr="006829DF">
        <w:rPr>
          <w:rFonts w:ascii="Calibri" w:eastAsia="Times New Roman" w:hAnsi="Calibri" w:cs="Times New Roman"/>
          <w:lang w:val="en-US"/>
        </w:rPr>
        <w:t xml:space="preserve">Should you have any questions, please do not hesitate to contact us. </w:t>
      </w:r>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lang w:val="en-US"/>
        </w:rPr>
      </w:pPr>
      <w:r w:rsidRPr="006829DF">
        <w:rPr>
          <w:rFonts w:ascii="Calibri" w:eastAsia="Times New Roman" w:hAnsi="Calibri" w:cs="Times New Roman"/>
          <w:lang w:val="en-US"/>
        </w:rPr>
        <w:t xml:space="preserve">We are looking forward to welcoming your students! </w:t>
      </w:r>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color w:val="1F497D"/>
          <w:lang w:val="en-US"/>
        </w:rPr>
      </w:pPr>
      <w:r w:rsidRPr="006829DF">
        <w:rPr>
          <w:rFonts w:ascii="Calibri" w:eastAsia="Times New Roman" w:hAnsi="Calibri" w:cs="Times New Roman"/>
          <w:lang w:val="en-US"/>
        </w:rPr>
        <w:t>Kind regards</w:t>
      </w:r>
      <w:r w:rsidRPr="006829DF">
        <w:rPr>
          <w:rFonts w:ascii="Calibri" w:eastAsia="Times New Roman" w:hAnsi="Calibri" w:cs="Times New Roman"/>
          <w:color w:val="1F497D"/>
          <w:lang w:val="en-US"/>
        </w:rPr>
        <w:t>,</w:t>
      </w:r>
    </w:p>
    <w:p w:rsidR="006829DF" w:rsidRPr="006829DF" w:rsidRDefault="006829DF" w:rsidP="006829DF">
      <w:pPr>
        <w:spacing w:after="0" w:line="240" w:lineRule="auto"/>
        <w:rPr>
          <w:rFonts w:ascii="Calibri" w:eastAsia="Times New Roman" w:hAnsi="Calibri" w:cs="Times New Roman"/>
          <w:lang w:val="en-US"/>
        </w:rPr>
      </w:pPr>
      <w:r w:rsidRPr="006829DF">
        <w:rPr>
          <w:rFonts w:ascii="Calibri" w:eastAsia="Times New Roman" w:hAnsi="Calibri" w:cs="Times New Roman"/>
          <w:lang w:val="en-US"/>
        </w:rPr>
        <w:t xml:space="preserve">Fabia </w:t>
      </w:r>
      <w:proofErr w:type="spellStart"/>
      <w:r w:rsidRPr="006829DF">
        <w:rPr>
          <w:rFonts w:ascii="Calibri" w:eastAsia="Times New Roman" w:hAnsi="Calibri" w:cs="Times New Roman"/>
          <w:lang w:val="en-US"/>
        </w:rPr>
        <w:t>Poggini</w:t>
      </w:r>
      <w:proofErr w:type="spellEnd"/>
    </w:p>
    <w:p w:rsidR="006829DF" w:rsidRPr="006829DF" w:rsidRDefault="006829DF" w:rsidP="006829DF">
      <w:pPr>
        <w:spacing w:after="0" w:line="240" w:lineRule="auto"/>
        <w:rPr>
          <w:rFonts w:ascii="Calibri" w:eastAsia="Times New Roman" w:hAnsi="Calibri" w:cs="Times New Roman"/>
          <w:lang w:val="en-US"/>
        </w:rPr>
      </w:pPr>
    </w:p>
    <w:p w:rsidR="006829DF" w:rsidRPr="006829DF" w:rsidRDefault="006829DF" w:rsidP="006829DF">
      <w:pPr>
        <w:spacing w:after="0" w:line="240" w:lineRule="auto"/>
        <w:rPr>
          <w:rFonts w:ascii="Calibri" w:eastAsia="Times New Roman" w:hAnsi="Calibri" w:cs="Times New Roman"/>
          <w:lang w:val="it-IT"/>
        </w:rPr>
      </w:pPr>
    </w:p>
    <w:p w:rsidR="006829DF" w:rsidRPr="006829DF" w:rsidRDefault="006829DF" w:rsidP="006829DF">
      <w:pPr>
        <w:spacing w:after="0" w:line="240" w:lineRule="auto"/>
        <w:rPr>
          <w:rFonts w:ascii="Calibri" w:eastAsia="Times New Roman" w:hAnsi="Calibri" w:cs="Times New Roman"/>
          <w:color w:val="17365D"/>
          <w:sz w:val="24"/>
          <w:szCs w:val="24"/>
          <w:lang w:val="en-GB"/>
        </w:rPr>
      </w:pPr>
      <w:r w:rsidRPr="006829DF">
        <w:rPr>
          <w:rFonts w:ascii="Calibri" w:eastAsia="Times New Roman" w:hAnsi="Calibri" w:cs="Times New Roman"/>
          <w:color w:val="17365D"/>
          <w:sz w:val="24"/>
          <w:szCs w:val="24"/>
          <w:lang w:val="en-GB"/>
        </w:rPr>
        <w:t xml:space="preserve">**************************** </w:t>
      </w:r>
    </w:p>
    <w:p w:rsidR="006829DF" w:rsidRPr="006829DF" w:rsidRDefault="006829DF" w:rsidP="006829DF">
      <w:pPr>
        <w:spacing w:after="0" w:line="240" w:lineRule="auto"/>
        <w:rPr>
          <w:rFonts w:ascii="Calibri" w:eastAsia="Times New Roman" w:hAnsi="Calibri" w:cs="Times New Roman"/>
          <w:color w:val="17365D"/>
          <w:sz w:val="24"/>
          <w:szCs w:val="24"/>
          <w:lang w:val="en-GB" w:eastAsia="it-IT"/>
        </w:rPr>
      </w:pPr>
      <w:r w:rsidRPr="006829DF">
        <w:rPr>
          <w:rFonts w:ascii="Calibri" w:eastAsia="Times New Roman" w:hAnsi="Calibri" w:cs="Times New Roman"/>
          <w:color w:val="17365D"/>
          <w:sz w:val="24"/>
          <w:szCs w:val="24"/>
          <w:lang w:val="en-GB" w:eastAsia="it-IT"/>
        </w:rPr>
        <w:t xml:space="preserve">Staff for International Activities </w:t>
      </w:r>
    </w:p>
    <w:p w:rsidR="006829DF" w:rsidRPr="006829DF" w:rsidRDefault="006829DF" w:rsidP="006829DF">
      <w:pPr>
        <w:spacing w:after="0" w:line="240" w:lineRule="auto"/>
        <w:rPr>
          <w:rFonts w:ascii="Calibri" w:eastAsia="Times New Roman" w:hAnsi="Calibri" w:cs="Times New Roman"/>
          <w:color w:val="17365D"/>
          <w:sz w:val="24"/>
          <w:szCs w:val="24"/>
          <w:lang w:val="en-GB" w:eastAsia="it-IT"/>
        </w:rPr>
      </w:pPr>
      <w:r w:rsidRPr="006829DF">
        <w:rPr>
          <w:rFonts w:ascii="Calibri" w:eastAsia="Times New Roman" w:hAnsi="Calibri" w:cs="Times New Roman"/>
          <w:color w:val="17365D"/>
          <w:sz w:val="24"/>
          <w:szCs w:val="24"/>
          <w:lang w:val="en-GB" w:eastAsia="it-IT"/>
        </w:rPr>
        <w:t>Teaching, International Activities and Student Services Division</w:t>
      </w:r>
    </w:p>
    <w:p w:rsidR="006829DF" w:rsidRPr="006829DF" w:rsidRDefault="006829DF" w:rsidP="006829DF">
      <w:pPr>
        <w:spacing w:after="0" w:line="240" w:lineRule="auto"/>
        <w:rPr>
          <w:rFonts w:ascii="Calibri" w:eastAsia="Times New Roman" w:hAnsi="Calibri" w:cs="Times New Roman"/>
          <w:color w:val="17365D"/>
          <w:sz w:val="24"/>
          <w:szCs w:val="24"/>
          <w:lang w:val="it-IT" w:eastAsia="it-IT"/>
        </w:rPr>
      </w:pPr>
      <w:r w:rsidRPr="006829DF">
        <w:rPr>
          <w:rFonts w:ascii="Calibri" w:eastAsia="Times New Roman" w:hAnsi="Calibri" w:cs="Times New Roman"/>
          <w:color w:val="17365D"/>
          <w:sz w:val="24"/>
          <w:szCs w:val="24"/>
          <w:lang w:val="it-IT" w:eastAsia="it-IT"/>
        </w:rPr>
        <w:t>University of Trento</w:t>
      </w:r>
    </w:p>
    <w:p w:rsidR="006829DF" w:rsidRPr="006829DF" w:rsidRDefault="006829DF" w:rsidP="006829DF">
      <w:pPr>
        <w:spacing w:after="0" w:line="240" w:lineRule="auto"/>
        <w:rPr>
          <w:rFonts w:ascii="Calibri" w:eastAsia="Times New Roman" w:hAnsi="Calibri" w:cs="Times New Roman"/>
          <w:color w:val="17365D"/>
          <w:sz w:val="24"/>
          <w:szCs w:val="24"/>
          <w:lang w:val="it-IT"/>
        </w:rPr>
      </w:pPr>
      <w:r w:rsidRPr="006829DF">
        <w:rPr>
          <w:rFonts w:ascii="Calibri" w:eastAsia="Times New Roman" w:hAnsi="Calibri" w:cs="Times New Roman"/>
          <w:color w:val="17365D"/>
          <w:sz w:val="24"/>
          <w:szCs w:val="24"/>
          <w:lang w:val="it-IT"/>
        </w:rPr>
        <w:t>Via Inama, 5</w:t>
      </w:r>
    </w:p>
    <w:p w:rsidR="006829DF" w:rsidRPr="006829DF" w:rsidRDefault="006829DF" w:rsidP="006829DF">
      <w:pPr>
        <w:spacing w:after="0" w:line="240" w:lineRule="auto"/>
        <w:rPr>
          <w:rFonts w:ascii="Calibri" w:eastAsia="Times New Roman" w:hAnsi="Calibri" w:cs="Times New Roman"/>
          <w:color w:val="17365D"/>
          <w:sz w:val="24"/>
          <w:szCs w:val="24"/>
          <w:lang w:val="it-IT"/>
        </w:rPr>
      </w:pPr>
      <w:r w:rsidRPr="006829DF">
        <w:rPr>
          <w:rFonts w:ascii="Calibri" w:eastAsia="Times New Roman" w:hAnsi="Calibri" w:cs="Times New Roman"/>
          <w:color w:val="17365D"/>
          <w:sz w:val="24"/>
          <w:szCs w:val="24"/>
          <w:lang w:val="it-IT"/>
        </w:rPr>
        <w:t>38122 Trento</w:t>
      </w:r>
    </w:p>
    <w:p w:rsidR="006829DF" w:rsidRPr="006829DF" w:rsidRDefault="006829DF" w:rsidP="006829DF">
      <w:pPr>
        <w:spacing w:after="0" w:line="240" w:lineRule="auto"/>
        <w:rPr>
          <w:rFonts w:ascii="Calibri" w:eastAsia="Times New Roman" w:hAnsi="Calibri" w:cs="Times New Roman"/>
          <w:color w:val="17365D"/>
          <w:sz w:val="24"/>
          <w:szCs w:val="24"/>
          <w:lang w:val="en-US"/>
        </w:rPr>
      </w:pPr>
      <w:r w:rsidRPr="006829DF">
        <w:rPr>
          <w:rFonts w:ascii="Calibri" w:eastAsia="Times New Roman" w:hAnsi="Calibri" w:cs="Times New Roman"/>
          <w:color w:val="17365D"/>
          <w:sz w:val="24"/>
          <w:szCs w:val="24"/>
          <w:lang w:val="en-US"/>
        </w:rPr>
        <w:t>Italy</w:t>
      </w:r>
    </w:p>
    <w:p w:rsidR="006829DF" w:rsidRPr="006829DF" w:rsidRDefault="006829DF" w:rsidP="006829DF">
      <w:pPr>
        <w:spacing w:after="0" w:line="240" w:lineRule="auto"/>
        <w:rPr>
          <w:rFonts w:ascii="Calibri" w:eastAsia="Times New Roman" w:hAnsi="Calibri" w:cs="Times New Roman"/>
          <w:color w:val="17365D"/>
          <w:sz w:val="24"/>
          <w:szCs w:val="24"/>
          <w:lang w:val="en-US"/>
        </w:rPr>
      </w:pPr>
      <w:r w:rsidRPr="006829DF">
        <w:rPr>
          <w:rFonts w:ascii="Calibri" w:eastAsia="Times New Roman" w:hAnsi="Calibri" w:cs="Times New Roman"/>
          <w:color w:val="17365D"/>
          <w:sz w:val="24"/>
          <w:szCs w:val="24"/>
          <w:lang w:val="en-US"/>
        </w:rPr>
        <w:t>Tel.  +39 0461 283817</w:t>
      </w:r>
    </w:p>
    <w:p w:rsidR="006829DF" w:rsidRPr="006829DF" w:rsidRDefault="006829DF" w:rsidP="006829DF">
      <w:pPr>
        <w:spacing w:after="0" w:line="240" w:lineRule="auto"/>
        <w:rPr>
          <w:rFonts w:ascii="Calibri" w:eastAsia="Times New Roman" w:hAnsi="Calibri" w:cs="Times New Roman"/>
          <w:color w:val="17365D"/>
          <w:sz w:val="24"/>
          <w:szCs w:val="24"/>
          <w:lang w:val="en-US"/>
        </w:rPr>
      </w:pPr>
      <w:r w:rsidRPr="006829DF">
        <w:rPr>
          <w:rFonts w:ascii="Calibri" w:eastAsia="Times New Roman" w:hAnsi="Calibri" w:cs="Times New Roman"/>
          <w:color w:val="17365D"/>
          <w:sz w:val="24"/>
          <w:szCs w:val="24"/>
          <w:lang w:val="en-US"/>
        </w:rPr>
        <w:t>Fax. +39 0461 282121</w:t>
      </w:r>
    </w:p>
    <w:p w:rsidR="006829DF" w:rsidRPr="006829DF" w:rsidRDefault="006829DF" w:rsidP="006829DF">
      <w:pPr>
        <w:spacing w:after="0" w:line="240" w:lineRule="auto"/>
        <w:rPr>
          <w:rFonts w:ascii="Calibri" w:eastAsia="Times New Roman" w:hAnsi="Calibri" w:cs="Times New Roman"/>
          <w:color w:val="17365D"/>
          <w:sz w:val="24"/>
          <w:szCs w:val="24"/>
          <w:lang w:val="en-US"/>
        </w:rPr>
      </w:pPr>
      <w:proofErr w:type="gramStart"/>
      <w:r w:rsidRPr="006829DF">
        <w:rPr>
          <w:rFonts w:ascii="Calibri" w:eastAsia="Times New Roman" w:hAnsi="Calibri" w:cs="Times New Roman"/>
          <w:color w:val="17365D"/>
          <w:sz w:val="24"/>
          <w:szCs w:val="24"/>
          <w:lang w:val="en-US"/>
        </w:rPr>
        <w:t>mail</w:t>
      </w:r>
      <w:proofErr w:type="gramEnd"/>
      <w:r w:rsidRPr="006829DF">
        <w:rPr>
          <w:rFonts w:ascii="Calibri" w:eastAsia="Times New Roman" w:hAnsi="Calibri" w:cs="Times New Roman"/>
          <w:color w:val="17365D"/>
          <w:sz w:val="24"/>
          <w:szCs w:val="24"/>
          <w:lang w:val="en-US"/>
        </w:rPr>
        <w:t xml:space="preserve">: </w:t>
      </w:r>
      <w:hyperlink r:id="rId10" w:history="1">
        <w:r w:rsidRPr="006829DF">
          <w:rPr>
            <w:rFonts w:ascii="Helvetica" w:eastAsia="Times New Roman" w:hAnsi="Helvetica" w:cs="Helvetica"/>
            <w:color w:val="0000FF"/>
            <w:sz w:val="18"/>
            <w:szCs w:val="18"/>
            <w:u w:val="single"/>
            <w:lang w:val="en-US" w:eastAsia="it-IT"/>
          </w:rPr>
          <w:t>mobility-ssh@unitn.it</w:t>
        </w:r>
      </w:hyperlink>
    </w:p>
    <w:p w:rsidR="006829DF" w:rsidRPr="006829DF" w:rsidRDefault="006829DF" w:rsidP="006829DF">
      <w:pPr>
        <w:spacing w:after="0" w:line="240" w:lineRule="auto"/>
        <w:rPr>
          <w:rFonts w:ascii="Calibri" w:eastAsia="Times New Roman" w:hAnsi="Calibri" w:cs="Times New Roman"/>
          <w:color w:val="1F497D"/>
          <w:lang w:val="en-US" w:eastAsia="it-IT"/>
        </w:rPr>
      </w:pPr>
      <w:r w:rsidRPr="006829DF">
        <w:rPr>
          <w:rFonts w:ascii="Calibri" w:eastAsia="Times New Roman" w:hAnsi="Calibri" w:cs="Times New Roman"/>
          <w:color w:val="1F497D"/>
          <w:lang w:val="en-US" w:eastAsia="it-IT"/>
        </w:rPr>
        <w:t>Opening hours: Mo. 10.00-12.00, Wed. 10.00-12.00</w:t>
      </w:r>
    </w:p>
    <w:p w:rsidR="006829DF" w:rsidRPr="006829DF" w:rsidRDefault="006829DF" w:rsidP="006829DF">
      <w:pPr>
        <w:shd w:val="clear" w:color="auto" w:fill="FFFFFF"/>
        <w:spacing w:before="240" w:after="240" w:line="312" w:lineRule="atLeast"/>
        <w:rPr>
          <w:rFonts w:ascii="Calibri" w:eastAsia="Times New Roman" w:hAnsi="Calibri" w:cs="Times New Roman"/>
          <w:i/>
          <w:iCs/>
          <w:color w:val="111111"/>
          <w:lang w:val="en-US" w:eastAsia="it-IT"/>
        </w:rPr>
      </w:pPr>
      <w:r w:rsidRPr="006829DF">
        <w:rPr>
          <w:rFonts w:ascii="Webdings" w:eastAsia="Times New Roman" w:hAnsi="Webdings" w:cs="Times New Roman"/>
          <w:b/>
          <w:bCs/>
          <w:i/>
          <w:iCs/>
          <w:color w:val="3366FF"/>
          <w:sz w:val="18"/>
          <w:szCs w:val="18"/>
          <w:lang w:val="en-GB" w:eastAsia="it-IT"/>
        </w:rPr>
        <w:lastRenderedPageBreak/>
        <w:t></w:t>
      </w:r>
      <w:proofErr w:type="gramStart"/>
      <w:r w:rsidRPr="006829DF">
        <w:rPr>
          <w:rFonts w:ascii="Calibri" w:eastAsia="Times New Roman" w:hAnsi="Calibri" w:cs="Times New Roman"/>
          <w:b/>
          <w:bCs/>
          <w:i/>
          <w:iCs/>
          <w:color w:val="3366FF"/>
          <w:sz w:val="18"/>
          <w:szCs w:val="18"/>
          <w:lang w:val="en-GB" w:eastAsia="it-IT"/>
        </w:rPr>
        <w:t>  Please</w:t>
      </w:r>
      <w:proofErr w:type="gramEnd"/>
      <w:r w:rsidRPr="006829DF">
        <w:rPr>
          <w:rFonts w:ascii="Calibri" w:eastAsia="Times New Roman" w:hAnsi="Calibri" w:cs="Times New Roman"/>
          <w:b/>
          <w:bCs/>
          <w:i/>
          <w:iCs/>
          <w:color w:val="3366FF"/>
          <w:sz w:val="18"/>
          <w:szCs w:val="18"/>
          <w:lang w:val="en-GB" w:eastAsia="it-IT"/>
        </w:rPr>
        <w:t xml:space="preserve"> consider the environment before printing this e-mail</w:t>
      </w:r>
    </w:p>
    <w:p w:rsidR="006829DF" w:rsidRPr="006829DF" w:rsidRDefault="006829DF" w:rsidP="006829DF">
      <w:pPr>
        <w:spacing w:after="0" w:line="240" w:lineRule="auto"/>
        <w:rPr>
          <w:rFonts w:ascii="Calibri" w:eastAsia="Times New Roman" w:hAnsi="Calibri" w:cs="Times New Roman"/>
          <w:color w:val="17365D"/>
          <w:sz w:val="24"/>
          <w:szCs w:val="24"/>
          <w:lang w:val="en-US"/>
        </w:rPr>
      </w:pPr>
    </w:p>
    <w:p w:rsidR="006829DF" w:rsidRPr="006829DF" w:rsidRDefault="006829DF" w:rsidP="006829DF">
      <w:pPr>
        <w:spacing w:after="0" w:line="240" w:lineRule="auto"/>
        <w:rPr>
          <w:rFonts w:ascii="Calibri" w:eastAsia="Times New Roman" w:hAnsi="Calibri" w:cs="Times New Roman"/>
          <w:color w:val="1F497D"/>
          <w:lang w:val="en-US" w:eastAsia="it-IT"/>
        </w:rPr>
      </w:pPr>
    </w:p>
    <w:p w:rsidR="006829DF" w:rsidRPr="006829DF" w:rsidRDefault="006829DF" w:rsidP="006829DF">
      <w:pPr>
        <w:spacing w:after="0" w:line="240" w:lineRule="auto"/>
        <w:rPr>
          <w:rFonts w:ascii="Calibri" w:eastAsia="Times New Roman" w:hAnsi="Calibri" w:cs="Times New Roman"/>
          <w:color w:val="1F497D"/>
          <w:lang w:val="en-US"/>
        </w:rPr>
      </w:pPr>
    </w:p>
    <w:p w:rsidR="006829DF" w:rsidRPr="006829DF" w:rsidRDefault="006829DF" w:rsidP="006829DF">
      <w:pPr>
        <w:spacing w:after="0" w:line="240" w:lineRule="auto"/>
        <w:rPr>
          <w:rFonts w:ascii="Calibri" w:eastAsia="Times New Roman" w:hAnsi="Calibri" w:cs="Times New Roman"/>
          <w:color w:val="1F497D"/>
          <w:lang w:val="en-US"/>
        </w:rPr>
      </w:pPr>
    </w:p>
    <w:p w:rsidR="006829DF" w:rsidRPr="006829DF" w:rsidRDefault="006829DF" w:rsidP="006829DF">
      <w:pPr>
        <w:spacing w:after="0" w:line="240" w:lineRule="auto"/>
        <w:rPr>
          <w:rFonts w:ascii="Calibri" w:eastAsia="Times New Roman" w:hAnsi="Calibri" w:cs="Times New Roman"/>
          <w:color w:val="1F497D"/>
          <w:lang w:val="en-US"/>
        </w:rPr>
      </w:pPr>
    </w:p>
    <w:p w:rsidR="006829DF" w:rsidRPr="006829DF" w:rsidRDefault="006829DF" w:rsidP="006829DF">
      <w:pPr>
        <w:spacing w:after="0" w:line="240" w:lineRule="auto"/>
        <w:rPr>
          <w:rFonts w:ascii="Calibri" w:eastAsia="Times New Roman" w:hAnsi="Calibri" w:cs="Times New Roman"/>
          <w:color w:val="1F497D"/>
          <w:lang w:val="en-US"/>
        </w:rPr>
      </w:pPr>
    </w:p>
    <w:p w:rsidR="006829DF" w:rsidRDefault="006829DF"/>
    <w:sectPr w:rsidR="00682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A8"/>
    <w:rsid w:val="004D3DA8"/>
    <w:rsid w:val="005E04D7"/>
    <w:rsid w:val="006829DF"/>
    <w:rsid w:val="00CB3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27711-DD0F-45AB-B8AA-3DDF4AE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829DF"/>
    <w:rPr>
      <w:color w:val="0000FF"/>
      <w:u w:val="single"/>
    </w:rPr>
  </w:style>
  <w:style w:type="paragraph" w:styleId="Textpoznpodarou">
    <w:name w:val="footnote text"/>
    <w:basedOn w:val="Normln"/>
    <w:link w:val="TextpoznpodarouChar"/>
    <w:uiPriority w:val="99"/>
    <w:semiHidden/>
    <w:unhideWhenUsed/>
    <w:rsid w:val="006829DF"/>
    <w:pPr>
      <w:spacing w:after="0" w:line="240" w:lineRule="auto"/>
    </w:pPr>
    <w:rPr>
      <w:rFonts w:ascii="Calibri" w:eastAsia="Times New Roman" w:hAnsi="Calibri" w:cs="Times New Roman"/>
      <w:sz w:val="20"/>
      <w:szCs w:val="20"/>
    </w:rPr>
  </w:style>
  <w:style w:type="character" w:customStyle="1" w:styleId="TextpoznpodarouChar">
    <w:name w:val="Text pozn. pod čarou Char"/>
    <w:basedOn w:val="Standardnpsmoodstavce"/>
    <w:link w:val="Textpoznpodarou"/>
    <w:uiPriority w:val="99"/>
    <w:semiHidden/>
    <w:rsid w:val="006829DF"/>
    <w:rPr>
      <w:rFonts w:ascii="Calibri" w:eastAsia="Times New Roman" w:hAnsi="Calibri" w:cs="Times New Roman"/>
      <w:sz w:val="20"/>
      <w:szCs w:val="20"/>
    </w:rPr>
  </w:style>
  <w:style w:type="paragraph" w:styleId="Odstavecseseznamem">
    <w:name w:val="List Paragraph"/>
    <w:basedOn w:val="Normln"/>
    <w:uiPriority w:val="34"/>
    <w:qFormat/>
    <w:rsid w:val="006829DF"/>
    <w:pPr>
      <w:spacing w:after="200" w:line="276" w:lineRule="auto"/>
      <w:ind w:left="720"/>
      <w:contextualSpacing/>
    </w:pPr>
    <w:rPr>
      <w:rFonts w:ascii="Calibri" w:eastAsia="Times New Roman" w:hAnsi="Calibri" w:cs="Times New Roman"/>
    </w:rPr>
  </w:style>
  <w:style w:type="character" w:customStyle="1" w:styleId="hps">
    <w:name w:val="hps"/>
    <w:basedOn w:val="Standardnpsmoodstavce"/>
    <w:rsid w:val="0068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99971">
      <w:bodyDiv w:val="1"/>
      <w:marLeft w:val="60"/>
      <w:marRight w:val="60"/>
      <w:marTop w:val="60"/>
      <w:marBottom w:val="15"/>
      <w:divBdr>
        <w:top w:val="none" w:sz="0" w:space="0" w:color="auto"/>
        <w:left w:val="none" w:sz="0" w:space="0" w:color="auto"/>
        <w:bottom w:val="none" w:sz="0" w:space="0" w:color="auto"/>
        <w:right w:val="none" w:sz="0" w:space="0" w:color="auto"/>
      </w:divBdr>
    </w:div>
    <w:div w:id="1193349779">
      <w:bodyDiv w:val="1"/>
      <w:marLeft w:val="60"/>
      <w:marRight w:val="60"/>
      <w:marTop w:val="60"/>
      <w:marBottom w:val="15"/>
      <w:divBdr>
        <w:top w:val="none" w:sz="0" w:space="0" w:color="auto"/>
        <w:left w:val="none" w:sz="0" w:space="0" w:color="auto"/>
        <w:bottom w:val="none" w:sz="0" w:space="0" w:color="auto"/>
        <w:right w:val="none" w:sz="0" w:space="0" w:color="auto"/>
      </w:divBdr>
      <w:divsChild>
        <w:div w:id="95561405">
          <w:marLeft w:val="0"/>
          <w:marRight w:val="0"/>
          <w:marTop w:val="0"/>
          <w:marBottom w:val="0"/>
          <w:divBdr>
            <w:top w:val="none" w:sz="0" w:space="0" w:color="auto"/>
            <w:left w:val="none" w:sz="0" w:space="0" w:color="auto"/>
            <w:bottom w:val="none" w:sz="0" w:space="0" w:color="auto"/>
            <w:right w:val="none" w:sz="0" w:space="0" w:color="auto"/>
          </w:divBdr>
          <w:divsChild>
            <w:div w:id="403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n.it/en/apply/mob-in" TargetMode="External"/><Relationship Id="rId3" Type="http://schemas.openxmlformats.org/officeDocument/2006/relationships/webSettings" Target="webSettings.xml"/><Relationship Id="rId7" Type="http://schemas.openxmlformats.org/officeDocument/2006/relationships/hyperlink" Target="mailto:mobility-cs@unit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bility-st@unitn.it" TargetMode="External"/><Relationship Id="rId11" Type="http://schemas.openxmlformats.org/officeDocument/2006/relationships/fontTable" Target="fontTable.xml"/><Relationship Id="rId5" Type="http://schemas.openxmlformats.org/officeDocument/2006/relationships/hyperlink" Target="mailto:mobility-ssh@unitn.it" TargetMode="External"/><Relationship Id="rId10" Type="http://schemas.openxmlformats.org/officeDocument/2006/relationships/hyperlink" Target="mailto:mobility-ssh@unitn.it" TargetMode="External"/><Relationship Id="rId4" Type="http://schemas.openxmlformats.org/officeDocument/2006/relationships/hyperlink" Target="http://www.unitn.it/en/form/mob-in" TargetMode="External"/><Relationship Id="rId9" Type="http://schemas.openxmlformats.org/officeDocument/2006/relationships/hyperlink" Target="mailto:erasmusecogiur@unitn.i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4049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Uživatel systému Windows</cp:lastModifiedBy>
  <cp:revision>3</cp:revision>
  <dcterms:created xsi:type="dcterms:W3CDTF">2014-10-09T12:27:00Z</dcterms:created>
  <dcterms:modified xsi:type="dcterms:W3CDTF">2016-02-22T08:58:00Z</dcterms:modified>
</cp:coreProperties>
</file>