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61F" w:rsidRPr="0064661F" w:rsidRDefault="00025449" w:rsidP="0064661F">
      <w:pPr>
        <w:spacing w:after="0"/>
        <w:jc w:val="center"/>
        <w:rPr>
          <w:rFonts w:ascii="Tahoma" w:hAnsi="Tahoma" w:cs="Tahoma"/>
          <w:b/>
          <w:lang w:val="en"/>
        </w:rPr>
      </w:pPr>
      <w:bookmarkStart w:id="0" w:name="_GoBack"/>
      <w:bookmarkEnd w:id="0"/>
      <w:r w:rsidRPr="00ED7481">
        <w:rPr>
          <w:rFonts w:ascii="Tahoma" w:hAnsi="Tahoma" w:cs="Tahoma"/>
          <w:b/>
          <w:lang w:val="en"/>
        </w:rPr>
        <w:t xml:space="preserve">DECALOGUE FOR A CORRECT </w:t>
      </w:r>
      <w:r w:rsidR="00ED0DCC" w:rsidRPr="00ED7481">
        <w:rPr>
          <w:rFonts w:ascii="Tahoma" w:hAnsi="Tahoma" w:cs="Tahoma"/>
          <w:b/>
          <w:lang w:val="en"/>
        </w:rPr>
        <w:t>ERASMUS</w:t>
      </w:r>
      <w:r w:rsidR="00235FB3">
        <w:rPr>
          <w:rFonts w:ascii="Tahoma" w:hAnsi="Tahoma" w:cs="Tahoma"/>
          <w:b/>
          <w:lang w:val="en"/>
        </w:rPr>
        <w:t>+</w:t>
      </w:r>
      <w:r w:rsidR="00ED0DCC" w:rsidRPr="00ED7481">
        <w:rPr>
          <w:rFonts w:ascii="Tahoma" w:hAnsi="Tahoma" w:cs="Tahoma"/>
          <w:b/>
          <w:lang w:val="en"/>
        </w:rPr>
        <w:t xml:space="preserve"> </w:t>
      </w:r>
      <w:r w:rsidR="0064661F" w:rsidRPr="0064661F">
        <w:rPr>
          <w:rFonts w:ascii="Tahoma" w:hAnsi="Tahoma" w:cs="Tahoma"/>
          <w:b/>
          <w:lang w:val="en"/>
        </w:rPr>
        <w:t>FOR STUDY REASON</w:t>
      </w:r>
    </w:p>
    <w:p w:rsidR="00755E22" w:rsidRPr="00ED7481" w:rsidRDefault="00025449" w:rsidP="00755E22">
      <w:pPr>
        <w:jc w:val="center"/>
        <w:rPr>
          <w:rFonts w:ascii="Tahoma" w:hAnsi="Tahoma" w:cs="Tahoma"/>
          <w:b/>
          <w:lang w:val="en"/>
        </w:rPr>
      </w:pPr>
      <w:r w:rsidRPr="00ED7481">
        <w:rPr>
          <w:rFonts w:ascii="Tahoma" w:hAnsi="Tahoma" w:cs="Tahoma"/>
          <w:b/>
          <w:lang w:val="en"/>
        </w:rPr>
        <w:t>APPLICATION FORM</w:t>
      </w:r>
    </w:p>
    <w:p w:rsidR="001563B0" w:rsidRPr="001563B0" w:rsidRDefault="001563B0" w:rsidP="001563B0">
      <w:pPr>
        <w:jc w:val="center"/>
        <w:rPr>
          <w:rFonts w:ascii="Tahoma" w:hAnsi="Tahoma" w:cs="Tahoma"/>
          <w:b/>
          <w:i/>
          <w:lang w:val="en"/>
        </w:rPr>
      </w:pPr>
      <w:r w:rsidRPr="001563B0">
        <w:rPr>
          <w:rFonts w:ascii="Tahoma" w:hAnsi="Tahoma" w:cs="Tahoma"/>
          <w:b/>
          <w:i/>
          <w:lang w:val="en"/>
        </w:rPr>
        <w:t>12</w:t>
      </w:r>
      <w:r w:rsidRPr="001563B0">
        <w:rPr>
          <w:rFonts w:ascii="Tahoma" w:hAnsi="Tahoma" w:cs="Tahoma"/>
          <w:b/>
          <w:i/>
          <w:vertAlign w:val="superscript"/>
          <w:lang w:val="en"/>
        </w:rPr>
        <w:t xml:space="preserve"> </w:t>
      </w:r>
      <w:r>
        <w:rPr>
          <w:rFonts w:ascii="Tahoma" w:hAnsi="Tahoma" w:cs="Tahoma"/>
          <w:b/>
          <w:i/>
          <w:vertAlign w:val="superscript"/>
          <w:lang w:val="en"/>
        </w:rPr>
        <w:t>th</w:t>
      </w:r>
      <w:r w:rsidRPr="00ED7481">
        <w:rPr>
          <w:rFonts w:ascii="Tahoma" w:hAnsi="Tahoma" w:cs="Tahoma"/>
          <w:b/>
          <w:i/>
          <w:lang w:val="en"/>
        </w:rPr>
        <w:t xml:space="preserve"> </w:t>
      </w:r>
      <w:r w:rsidRPr="001563B0">
        <w:rPr>
          <w:rFonts w:ascii="Tahoma" w:hAnsi="Tahoma" w:cs="Tahoma"/>
          <w:b/>
          <w:i/>
          <w:lang w:val="en"/>
        </w:rPr>
        <w:t>June 2014 for Fall/Winter term and full academic year</w:t>
      </w:r>
      <w:r>
        <w:rPr>
          <w:rFonts w:ascii="Tahoma" w:hAnsi="Tahoma" w:cs="Tahoma"/>
          <w:b/>
          <w:i/>
          <w:lang w:val="en"/>
        </w:rPr>
        <w:t xml:space="preserve"> </w:t>
      </w:r>
      <w:r w:rsidRPr="00ED7481">
        <w:rPr>
          <w:rFonts w:ascii="Tahoma" w:hAnsi="Tahoma" w:cs="Tahoma"/>
          <w:b/>
          <w:i/>
          <w:lang w:val="en"/>
        </w:rPr>
        <w:t>– 23:59 (Italian time)</w:t>
      </w:r>
    </w:p>
    <w:p w:rsidR="00755E22" w:rsidRDefault="001563B0" w:rsidP="00B43D46">
      <w:pPr>
        <w:jc w:val="center"/>
        <w:rPr>
          <w:rFonts w:ascii="Tahoma" w:hAnsi="Tahoma" w:cs="Tahoma"/>
          <w:b/>
          <w:i/>
          <w:lang w:val="en"/>
        </w:rPr>
      </w:pPr>
      <w:r w:rsidRPr="001563B0">
        <w:rPr>
          <w:rFonts w:ascii="Tahoma" w:hAnsi="Tahoma" w:cs="Tahoma"/>
          <w:b/>
          <w:i/>
          <w:lang w:val="en"/>
        </w:rPr>
        <w:t>30</w:t>
      </w:r>
      <w:r w:rsidRPr="001563B0">
        <w:rPr>
          <w:rFonts w:ascii="Tahoma" w:hAnsi="Tahoma" w:cs="Tahoma"/>
          <w:b/>
          <w:i/>
          <w:vertAlign w:val="superscript"/>
          <w:lang w:val="en"/>
        </w:rPr>
        <w:t xml:space="preserve"> </w:t>
      </w:r>
      <w:r>
        <w:rPr>
          <w:rFonts w:ascii="Tahoma" w:hAnsi="Tahoma" w:cs="Tahoma"/>
          <w:b/>
          <w:i/>
          <w:vertAlign w:val="superscript"/>
          <w:lang w:val="en"/>
        </w:rPr>
        <w:t>th</w:t>
      </w:r>
      <w:r w:rsidRPr="00ED7481">
        <w:rPr>
          <w:rFonts w:ascii="Tahoma" w:hAnsi="Tahoma" w:cs="Tahoma"/>
          <w:b/>
          <w:i/>
          <w:lang w:val="en"/>
        </w:rPr>
        <w:t xml:space="preserve"> </w:t>
      </w:r>
      <w:r w:rsidRPr="001563B0">
        <w:rPr>
          <w:rFonts w:ascii="Tahoma" w:hAnsi="Tahoma" w:cs="Tahoma"/>
          <w:b/>
          <w:i/>
          <w:lang w:val="en"/>
        </w:rPr>
        <w:t>October 2014 for Spring/Summer term</w:t>
      </w:r>
      <w:r>
        <w:rPr>
          <w:rFonts w:ascii="Tahoma" w:hAnsi="Tahoma" w:cs="Tahoma"/>
          <w:b/>
          <w:i/>
          <w:lang w:val="en"/>
        </w:rPr>
        <w:t xml:space="preserve"> </w:t>
      </w:r>
      <w:r w:rsidRPr="00ED7481">
        <w:rPr>
          <w:rFonts w:ascii="Tahoma" w:hAnsi="Tahoma" w:cs="Tahoma"/>
          <w:b/>
          <w:i/>
          <w:lang w:val="en"/>
        </w:rPr>
        <w:t>– 23:59 (Italian time)</w:t>
      </w:r>
    </w:p>
    <w:p w:rsidR="00B43D46" w:rsidRPr="00ED7481" w:rsidRDefault="00B43D46" w:rsidP="00B43D46">
      <w:pPr>
        <w:jc w:val="center"/>
        <w:rPr>
          <w:rFonts w:ascii="Tahoma" w:hAnsi="Tahoma" w:cs="Tahoma"/>
          <w:b/>
          <w:i/>
          <w:lang w:val="en"/>
        </w:rPr>
      </w:pPr>
    </w:p>
    <w:p w:rsidR="0080736E" w:rsidRDefault="00A62334" w:rsidP="001D5889">
      <w:pPr>
        <w:spacing w:after="0"/>
        <w:jc w:val="both"/>
        <w:rPr>
          <w:rFonts w:ascii="Tahoma" w:hAnsi="Tahoma" w:cs="Tahoma"/>
          <w:lang w:val="en-US"/>
        </w:rPr>
      </w:pPr>
      <w:r>
        <w:rPr>
          <w:rFonts w:ascii="Tahoma" w:hAnsi="Tahoma" w:cs="Tahoma"/>
          <w:lang w:val="en-US"/>
        </w:rPr>
        <w:t>To fill in</w:t>
      </w:r>
      <w:r w:rsidR="0080736E" w:rsidRPr="00ED7481">
        <w:rPr>
          <w:rFonts w:ascii="Tahoma" w:hAnsi="Tahoma" w:cs="Tahoma"/>
          <w:lang w:val="en-US"/>
        </w:rPr>
        <w:t xml:space="preserve"> the Application Form online please follow the instructions</w:t>
      </w:r>
      <w:r w:rsidR="00A06393">
        <w:rPr>
          <w:rFonts w:ascii="Tahoma" w:hAnsi="Tahoma" w:cs="Tahoma"/>
          <w:lang w:val="en-US"/>
        </w:rPr>
        <w:t xml:space="preserve"> and advice</w:t>
      </w:r>
      <w:r w:rsidR="00025449" w:rsidRPr="00ED7481">
        <w:rPr>
          <w:rFonts w:ascii="Tahoma" w:hAnsi="Tahoma" w:cs="Tahoma"/>
          <w:lang w:val="en-US"/>
        </w:rPr>
        <w:t xml:space="preserve"> listed here </w:t>
      </w:r>
      <w:r w:rsidR="0080736E" w:rsidRPr="00ED7481">
        <w:rPr>
          <w:rFonts w:ascii="Tahoma" w:hAnsi="Tahoma" w:cs="Tahoma"/>
          <w:lang w:val="en-US"/>
        </w:rPr>
        <w:t>below:</w:t>
      </w:r>
    </w:p>
    <w:p w:rsidR="001D5889" w:rsidRPr="00ED7481" w:rsidRDefault="001D5889" w:rsidP="001D5889">
      <w:pPr>
        <w:spacing w:after="0"/>
        <w:jc w:val="both"/>
        <w:rPr>
          <w:rFonts w:ascii="Tahoma" w:hAnsi="Tahoma" w:cs="Tahoma"/>
          <w:lang w:val="en-US"/>
        </w:rPr>
      </w:pPr>
    </w:p>
    <w:p w:rsidR="008439A6" w:rsidRPr="00C62B8B" w:rsidRDefault="00A35F8C" w:rsidP="001D5889">
      <w:pPr>
        <w:pStyle w:val="Odstavecseseznamem"/>
        <w:numPr>
          <w:ilvl w:val="0"/>
          <w:numId w:val="4"/>
        </w:numPr>
        <w:spacing w:after="0"/>
        <w:ind w:left="0"/>
        <w:jc w:val="both"/>
        <w:rPr>
          <w:rFonts w:ascii="Tahoma" w:hAnsi="Tahoma" w:cs="Tahoma"/>
          <w:lang w:val="en-US"/>
        </w:rPr>
      </w:pPr>
      <w:r w:rsidRPr="00C62B8B">
        <w:rPr>
          <w:rFonts w:ascii="Tahoma" w:hAnsi="Tahoma" w:cs="Tahoma"/>
          <w:lang w:val="en-US"/>
        </w:rPr>
        <w:t>L</w:t>
      </w:r>
      <w:r w:rsidR="00025449" w:rsidRPr="00C62B8B">
        <w:rPr>
          <w:rFonts w:ascii="Tahoma" w:hAnsi="Tahoma" w:cs="Tahoma"/>
          <w:lang w:val="en-US"/>
        </w:rPr>
        <w:t xml:space="preserve">ink to </w:t>
      </w:r>
      <w:hyperlink r:id="rId8" w:history="1">
        <w:r w:rsidR="008439A6" w:rsidRPr="00C62B8B">
          <w:rPr>
            <w:rStyle w:val="Hypertextovodkaz"/>
            <w:rFonts w:ascii="Tahoma" w:hAnsi="Tahoma" w:cs="Tahoma"/>
            <w:color w:val="auto"/>
            <w:lang w:val="en-US"/>
          </w:rPr>
          <w:t>http://www.unitn.it/en/apply/mob-in</w:t>
        </w:r>
      </w:hyperlink>
      <w:r w:rsidR="00025449" w:rsidRPr="00C62B8B">
        <w:rPr>
          <w:rFonts w:ascii="Tahoma" w:hAnsi="Tahoma" w:cs="Tahoma"/>
          <w:lang w:val="en-US"/>
        </w:rPr>
        <w:t>, select t</w:t>
      </w:r>
      <w:r w:rsidR="005B3F03">
        <w:rPr>
          <w:rFonts w:ascii="Tahoma" w:hAnsi="Tahoma" w:cs="Tahoma"/>
          <w:lang w:val="en-US"/>
        </w:rPr>
        <w:t>he Application Form you a</w:t>
      </w:r>
      <w:r w:rsidR="00CC4DFF">
        <w:rPr>
          <w:rFonts w:ascii="Tahoma" w:hAnsi="Tahoma" w:cs="Tahoma"/>
          <w:lang w:val="en-US"/>
        </w:rPr>
        <w:t xml:space="preserve">re interested in and click on </w:t>
      </w:r>
      <w:r w:rsidR="00F869DF">
        <w:rPr>
          <w:rFonts w:ascii="Tahoma" w:hAnsi="Tahoma" w:cs="Tahoma"/>
          <w:lang w:val="en-US"/>
        </w:rPr>
        <w:t>“</w:t>
      </w:r>
      <w:r w:rsidR="00CC4DFF">
        <w:rPr>
          <w:rFonts w:ascii="Tahoma" w:hAnsi="Tahoma" w:cs="Tahoma"/>
          <w:lang w:val="en-US"/>
        </w:rPr>
        <w:t>E</w:t>
      </w:r>
      <w:r w:rsidR="0080736E" w:rsidRPr="00C62B8B">
        <w:rPr>
          <w:rFonts w:ascii="Tahoma" w:hAnsi="Tahoma" w:cs="Tahoma"/>
          <w:lang w:val="en-US"/>
        </w:rPr>
        <w:t>nter</w:t>
      </w:r>
      <w:r w:rsidR="00F869DF">
        <w:rPr>
          <w:rFonts w:ascii="Tahoma" w:hAnsi="Tahoma" w:cs="Tahoma"/>
          <w:lang w:val="en-US"/>
        </w:rPr>
        <w:t>”</w:t>
      </w:r>
      <w:r w:rsidR="0080736E" w:rsidRPr="00C62B8B">
        <w:rPr>
          <w:rFonts w:ascii="Tahoma" w:hAnsi="Tahoma" w:cs="Tahoma"/>
          <w:lang w:val="en-US"/>
        </w:rPr>
        <w:t xml:space="preserve">. Please note that the Application are divided per </w:t>
      </w:r>
      <w:r w:rsidR="008B0177" w:rsidRPr="00C62B8B">
        <w:rPr>
          <w:rFonts w:ascii="Tahoma" w:hAnsi="Tahoma" w:cs="Tahoma"/>
          <w:lang w:val="en-US"/>
        </w:rPr>
        <w:t xml:space="preserve">Departments </w:t>
      </w:r>
      <w:r w:rsidR="0080736E" w:rsidRPr="00C62B8B">
        <w:rPr>
          <w:rFonts w:ascii="Tahoma" w:hAnsi="Tahoma" w:cs="Tahoma"/>
          <w:lang w:val="en-US"/>
        </w:rPr>
        <w:t>on the basis of the Erasmus</w:t>
      </w:r>
      <w:r w:rsidR="00235FB3" w:rsidRPr="00C62B8B">
        <w:rPr>
          <w:rFonts w:ascii="Tahoma" w:hAnsi="Tahoma" w:cs="Tahoma"/>
          <w:lang w:val="en-US"/>
        </w:rPr>
        <w:t>+</w:t>
      </w:r>
      <w:r w:rsidR="0080736E" w:rsidRPr="00C62B8B">
        <w:rPr>
          <w:rFonts w:ascii="Tahoma" w:hAnsi="Tahoma" w:cs="Tahoma"/>
          <w:lang w:val="en-US"/>
        </w:rPr>
        <w:t xml:space="preserve"> Inter-institutional Agreement signed by Trento University</w:t>
      </w:r>
      <w:r w:rsidRPr="00C62B8B">
        <w:rPr>
          <w:rFonts w:ascii="Tahoma" w:hAnsi="Tahoma" w:cs="Tahoma"/>
          <w:lang w:val="en-US"/>
        </w:rPr>
        <w:t>.</w:t>
      </w:r>
    </w:p>
    <w:p w:rsidR="009D78E2" w:rsidRPr="00C62B8B" w:rsidRDefault="009D78E2" w:rsidP="001D5889">
      <w:pPr>
        <w:pStyle w:val="Odstavecseseznamem"/>
        <w:spacing w:after="0"/>
        <w:ind w:left="0"/>
        <w:jc w:val="both"/>
        <w:rPr>
          <w:rFonts w:ascii="Tahoma" w:hAnsi="Tahoma" w:cs="Tahoma"/>
          <w:lang w:val="en-US"/>
        </w:rPr>
      </w:pPr>
    </w:p>
    <w:p w:rsidR="009D78E2" w:rsidRPr="00C62B8B" w:rsidRDefault="00A35F8C" w:rsidP="001D5889">
      <w:pPr>
        <w:pStyle w:val="Odstavecseseznamem"/>
        <w:numPr>
          <w:ilvl w:val="0"/>
          <w:numId w:val="4"/>
        </w:numPr>
        <w:spacing w:after="0"/>
        <w:ind w:left="0"/>
        <w:jc w:val="both"/>
        <w:rPr>
          <w:rFonts w:ascii="Tahoma" w:hAnsi="Tahoma" w:cs="Tahoma"/>
          <w:lang w:val="en-US"/>
        </w:rPr>
      </w:pPr>
      <w:r w:rsidRPr="00C62B8B">
        <w:rPr>
          <w:rFonts w:ascii="Tahoma" w:hAnsi="Tahoma" w:cs="Tahoma"/>
          <w:lang w:val="en-US"/>
        </w:rPr>
        <w:t>C</w:t>
      </w:r>
      <w:r w:rsidR="00791157" w:rsidRPr="00C62B8B">
        <w:rPr>
          <w:rFonts w:ascii="Tahoma" w:hAnsi="Tahoma" w:cs="Tahoma"/>
          <w:lang w:val="en-US"/>
        </w:rPr>
        <w:t xml:space="preserve">lick on </w:t>
      </w:r>
      <w:r w:rsidR="00025449" w:rsidRPr="00C62B8B">
        <w:rPr>
          <w:rFonts w:ascii="Tahoma" w:hAnsi="Tahoma" w:cs="Tahoma"/>
          <w:lang w:val="en-US"/>
        </w:rPr>
        <w:t>“</w:t>
      </w:r>
      <w:r w:rsidR="00791157" w:rsidRPr="00C62B8B">
        <w:rPr>
          <w:rFonts w:ascii="Tahoma" w:hAnsi="Tahoma" w:cs="Tahoma"/>
          <w:lang w:val="en-US"/>
        </w:rPr>
        <w:t>Sign up</w:t>
      </w:r>
      <w:r w:rsidR="00025449" w:rsidRPr="00C62B8B">
        <w:rPr>
          <w:rFonts w:ascii="Tahoma" w:hAnsi="Tahoma" w:cs="Tahoma"/>
          <w:lang w:val="en-US"/>
        </w:rPr>
        <w:t>”</w:t>
      </w:r>
      <w:r w:rsidR="00791157" w:rsidRPr="00C62B8B">
        <w:rPr>
          <w:rFonts w:ascii="Tahoma" w:hAnsi="Tahoma" w:cs="Tahoma"/>
          <w:lang w:val="en-US"/>
        </w:rPr>
        <w:t xml:space="preserve"> </w:t>
      </w:r>
      <w:r w:rsidR="00DF6093" w:rsidRPr="00C62B8B">
        <w:rPr>
          <w:rFonts w:ascii="Tahoma" w:hAnsi="Tahoma" w:cs="Tahoma"/>
          <w:lang w:val="en-US"/>
        </w:rPr>
        <w:t xml:space="preserve">for having a Unitn account and </w:t>
      </w:r>
      <w:r w:rsidR="0080736E" w:rsidRPr="00C62B8B">
        <w:rPr>
          <w:rFonts w:ascii="Tahoma" w:hAnsi="Tahoma" w:cs="Tahoma"/>
          <w:lang w:val="en-US"/>
        </w:rPr>
        <w:t>follow the instru</w:t>
      </w:r>
      <w:r w:rsidR="007B2B83">
        <w:rPr>
          <w:rFonts w:ascii="Tahoma" w:hAnsi="Tahoma" w:cs="Tahoma"/>
          <w:lang w:val="en-US"/>
        </w:rPr>
        <w:t>ctions you wi</w:t>
      </w:r>
      <w:r w:rsidR="009D78E2" w:rsidRPr="00C62B8B">
        <w:rPr>
          <w:rFonts w:ascii="Tahoma" w:hAnsi="Tahoma" w:cs="Tahoma"/>
          <w:lang w:val="en-US"/>
        </w:rPr>
        <w:t>ll receive via email</w:t>
      </w:r>
      <w:r w:rsidRPr="00C62B8B">
        <w:rPr>
          <w:rFonts w:ascii="Tahoma" w:hAnsi="Tahoma" w:cs="Tahoma"/>
          <w:lang w:val="en-US"/>
        </w:rPr>
        <w:t>.</w:t>
      </w:r>
    </w:p>
    <w:p w:rsidR="009D78E2" w:rsidRPr="00C62B8B" w:rsidRDefault="009D78E2" w:rsidP="001D5889">
      <w:pPr>
        <w:pStyle w:val="Odstavecseseznamem"/>
        <w:spacing w:after="0"/>
        <w:ind w:left="0"/>
        <w:jc w:val="both"/>
        <w:rPr>
          <w:rFonts w:ascii="Tahoma" w:hAnsi="Tahoma" w:cs="Tahoma"/>
          <w:lang w:val="en-US"/>
        </w:rPr>
      </w:pPr>
    </w:p>
    <w:p w:rsidR="009D78E2" w:rsidRPr="00ED7481" w:rsidRDefault="00A35F8C" w:rsidP="001D5889">
      <w:pPr>
        <w:pStyle w:val="Odstavecseseznamem"/>
        <w:numPr>
          <w:ilvl w:val="0"/>
          <w:numId w:val="4"/>
        </w:numPr>
        <w:spacing w:after="0"/>
        <w:ind w:left="0"/>
        <w:jc w:val="both"/>
        <w:rPr>
          <w:rFonts w:ascii="Tahoma" w:hAnsi="Tahoma" w:cs="Tahoma"/>
          <w:lang w:val="en-US"/>
        </w:rPr>
      </w:pPr>
      <w:r w:rsidRPr="00C62B8B">
        <w:rPr>
          <w:rFonts w:ascii="Tahoma" w:hAnsi="Tahoma" w:cs="Tahoma"/>
          <w:lang w:val="en-US"/>
        </w:rPr>
        <w:t>L</w:t>
      </w:r>
      <w:r w:rsidR="0080736E" w:rsidRPr="00C62B8B">
        <w:rPr>
          <w:rFonts w:ascii="Tahoma" w:hAnsi="Tahoma" w:cs="Tahoma"/>
          <w:lang w:val="en-US"/>
        </w:rPr>
        <w:t>ink</w:t>
      </w:r>
      <w:r w:rsidR="00DF6093" w:rsidRPr="00C62B8B">
        <w:rPr>
          <w:rFonts w:ascii="Tahoma" w:hAnsi="Tahoma" w:cs="Tahoma"/>
          <w:lang w:val="en-US"/>
        </w:rPr>
        <w:t xml:space="preserve"> again to </w:t>
      </w:r>
      <w:hyperlink r:id="rId9" w:history="1">
        <w:r w:rsidR="009D78E2" w:rsidRPr="00C62B8B">
          <w:rPr>
            <w:rStyle w:val="Hypertextovodkaz"/>
            <w:rFonts w:ascii="Tahoma" w:hAnsi="Tahoma" w:cs="Tahoma"/>
            <w:color w:val="auto"/>
            <w:lang w:val="en-US"/>
          </w:rPr>
          <w:t>http://www.unitn.it/en/apply/mob-in</w:t>
        </w:r>
      </w:hyperlink>
      <w:r w:rsidR="0080736E" w:rsidRPr="00C62B8B">
        <w:rPr>
          <w:rFonts w:ascii="Tahoma" w:hAnsi="Tahoma" w:cs="Tahoma"/>
          <w:lang w:val="en-US"/>
        </w:rPr>
        <w:t xml:space="preserve">, </w:t>
      </w:r>
      <w:r w:rsidR="00791157" w:rsidRPr="00C62B8B">
        <w:rPr>
          <w:rFonts w:ascii="Tahoma" w:hAnsi="Tahoma" w:cs="Tahoma"/>
          <w:lang w:val="en-US"/>
        </w:rPr>
        <w:t xml:space="preserve">enter in </w:t>
      </w:r>
      <w:r w:rsidR="00791157" w:rsidRPr="00ED7481">
        <w:rPr>
          <w:rFonts w:ascii="Tahoma" w:hAnsi="Tahoma" w:cs="Tahoma"/>
          <w:lang w:val="en-US"/>
        </w:rPr>
        <w:t xml:space="preserve">the Application Form you’re interested in </w:t>
      </w:r>
      <w:r w:rsidR="0080736E" w:rsidRPr="00ED7481">
        <w:rPr>
          <w:rFonts w:ascii="Tahoma" w:hAnsi="Tahoma" w:cs="Tahoma"/>
          <w:lang w:val="en-US"/>
        </w:rPr>
        <w:t xml:space="preserve">and </w:t>
      </w:r>
      <w:r w:rsidR="00791157" w:rsidRPr="00ED7481">
        <w:rPr>
          <w:rFonts w:ascii="Tahoma" w:hAnsi="Tahoma" w:cs="Tahoma"/>
          <w:lang w:val="en-US"/>
        </w:rPr>
        <w:t xml:space="preserve">click on </w:t>
      </w:r>
      <w:r w:rsidR="006A4DF1">
        <w:rPr>
          <w:rFonts w:ascii="Tahoma" w:hAnsi="Tahoma" w:cs="Tahoma"/>
          <w:lang w:val="en-US"/>
        </w:rPr>
        <w:t>“L</w:t>
      </w:r>
      <w:r w:rsidR="00DF6093" w:rsidRPr="00ED7481">
        <w:rPr>
          <w:rFonts w:ascii="Tahoma" w:hAnsi="Tahoma" w:cs="Tahoma"/>
          <w:lang w:val="en-US"/>
        </w:rPr>
        <w:t>ogin</w:t>
      </w:r>
      <w:r w:rsidR="006A4DF1">
        <w:rPr>
          <w:rFonts w:ascii="Tahoma" w:hAnsi="Tahoma" w:cs="Tahoma"/>
          <w:lang w:val="en-US"/>
        </w:rPr>
        <w:t>”</w:t>
      </w:r>
      <w:r>
        <w:rPr>
          <w:rFonts w:ascii="Tahoma" w:hAnsi="Tahoma" w:cs="Tahoma"/>
          <w:lang w:val="en-US"/>
        </w:rPr>
        <w:t>.</w:t>
      </w:r>
    </w:p>
    <w:p w:rsidR="009D78E2" w:rsidRPr="00ED7481" w:rsidRDefault="009D78E2" w:rsidP="001D5889">
      <w:pPr>
        <w:pStyle w:val="Odstavecseseznamem"/>
        <w:spacing w:after="0"/>
        <w:ind w:left="0"/>
        <w:jc w:val="both"/>
        <w:rPr>
          <w:rFonts w:ascii="Tahoma" w:hAnsi="Tahoma" w:cs="Tahoma"/>
          <w:lang w:val="en-US"/>
        </w:rPr>
      </w:pPr>
    </w:p>
    <w:p w:rsidR="009D78E2" w:rsidRPr="00ED7481" w:rsidRDefault="00A35F8C" w:rsidP="001D5889">
      <w:pPr>
        <w:pStyle w:val="Odstavecseseznamem"/>
        <w:numPr>
          <w:ilvl w:val="0"/>
          <w:numId w:val="4"/>
        </w:numPr>
        <w:spacing w:after="0"/>
        <w:ind w:left="0"/>
        <w:jc w:val="both"/>
        <w:rPr>
          <w:rFonts w:ascii="Tahoma" w:hAnsi="Tahoma" w:cs="Tahoma"/>
          <w:lang w:val="en-US"/>
        </w:rPr>
      </w:pPr>
      <w:r>
        <w:rPr>
          <w:rFonts w:ascii="Tahoma" w:hAnsi="Tahoma" w:cs="Tahoma"/>
          <w:lang w:val="en-US"/>
        </w:rPr>
        <w:t>S</w:t>
      </w:r>
      <w:r w:rsidR="0080736E" w:rsidRPr="00ED7481">
        <w:rPr>
          <w:rFonts w:ascii="Tahoma" w:hAnsi="Tahoma" w:cs="Tahoma"/>
          <w:lang w:val="en-US"/>
        </w:rPr>
        <w:t xml:space="preserve">tart to fill </w:t>
      </w:r>
      <w:r w:rsidR="00025449" w:rsidRPr="00ED7481">
        <w:rPr>
          <w:rFonts w:ascii="Tahoma" w:hAnsi="Tahoma" w:cs="Tahoma"/>
          <w:lang w:val="en-US"/>
        </w:rPr>
        <w:t>in</w:t>
      </w:r>
      <w:r w:rsidR="0080736E" w:rsidRPr="00ED7481">
        <w:rPr>
          <w:rFonts w:ascii="Tahoma" w:hAnsi="Tahoma" w:cs="Tahoma"/>
          <w:lang w:val="en-US"/>
        </w:rPr>
        <w:t xml:space="preserve"> the application by clicking on “</w:t>
      </w:r>
      <w:r w:rsidR="00FA7911">
        <w:rPr>
          <w:rFonts w:ascii="Tahoma" w:hAnsi="Tahoma" w:cs="Tahoma"/>
          <w:lang w:val="en-US"/>
        </w:rPr>
        <w:t>Create</w:t>
      </w:r>
      <w:r w:rsidR="009D78E2" w:rsidRPr="00ED7481">
        <w:rPr>
          <w:rFonts w:ascii="Tahoma" w:hAnsi="Tahoma" w:cs="Tahoma"/>
          <w:lang w:val="en-US"/>
        </w:rPr>
        <w:t xml:space="preserve"> new application”</w:t>
      </w:r>
      <w:r>
        <w:rPr>
          <w:rFonts w:ascii="Tahoma" w:hAnsi="Tahoma" w:cs="Tahoma"/>
          <w:lang w:val="en-US"/>
        </w:rPr>
        <w:t>.</w:t>
      </w:r>
    </w:p>
    <w:p w:rsidR="009D78E2" w:rsidRPr="00ED7481" w:rsidRDefault="009D78E2" w:rsidP="001D5889">
      <w:pPr>
        <w:pStyle w:val="Odstavecseseznamem"/>
        <w:spacing w:after="0"/>
        <w:ind w:left="0"/>
        <w:jc w:val="both"/>
        <w:rPr>
          <w:rFonts w:ascii="Tahoma" w:hAnsi="Tahoma" w:cs="Tahoma"/>
          <w:lang w:val="en-US"/>
        </w:rPr>
      </w:pPr>
    </w:p>
    <w:p w:rsidR="00755E22" w:rsidRPr="00ED7481" w:rsidRDefault="00A35F8C" w:rsidP="001D5889">
      <w:pPr>
        <w:pStyle w:val="Odstavecseseznamem"/>
        <w:numPr>
          <w:ilvl w:val="0"/>
          <w:numId w:val="4"/>
        </w:numPr>
        <w:spacing w:after="0"/>
        <w:ind w:left="0"/>
        <w:jc w:val="both"/>
        <w:rPr>
          <w:rFonts w:ascii="Tahoma" w:hAnsi="Tahoma" w:cs="Tahoma"/>
          <w:lang w:val="en-US"/>
        </w:rPr>
      </w:pPr>
      <w:r>
        <w:rPr>
          <w:rFonts w:ascii="Tahoma" w:hAnsi="Tahoma" w:cs="Tahoma"/>
          <w:lang w:val="en-US"/>
        </w:rPr>
        <w:t>T</w:t>
      </w:r>
      <w:r w:rsidR="001F409F" w:rsidRPr="00ED7481">
        <w:rPr>
          <w:rFonts w:ascii="Tahoma" w:hAnsi="Tahoma" w:cs="Tahoma"/>
          <w:lang w:val="en-US"/>
        </w:rPr>
        <w:t xml:space="preserve">he application online can be filled in and saved time to time </w:t>
      </w:r>
      <w:r w:rsidR="00025449" w:rsidRPr="00ED7481">
        <w:rPr>
          <w:rFonts w:ascii="Tahoma" w:hAnsi="Tahoma" w:cs="Tahoma"/>
          <w:lang w:val="en-US"/>
        </w:rPr>
        <w:t>(</w:t>
      </w:r>
      <w:r w:rsidR="00025449" w:rsidRPr="00ED7481">
        <w:rPr>
          <w:rFonts w:ascii="Tahoma" w:hAnsi="Tahoma" w:cs="Tahoma"/>
          <w:lang w:val="en"/>
        </w:rPr>
        <w:t>to get the information and documentation required)</w:t>
      </w:r>
      <w:r w:rsidR="00395694">
        <w:rPr>
          <w:rFonts w:ascii="Tahoma" w:hAnsi="Tahoma" w:cs="Tahoma"/>
          <w:lang w:val="en"/>
        </w:rPr>
        <w:t xml:space="preserve"> </w:t>
      </w:r>
      <w:r w:rsidR="001F409F" w:rsidRPr="00ED7481">
        <w:rPr>
          <w:rFonts w:ascii="Tahoma" w:hAnsi="Tahoma" w:cs="Tahoma"/>
          <w:lang w:val="en-US"/>
        </w:rPr>
        <w:t>until the student considers it definitive</w:t>
      </w:r>
      <w:r>
        <w:rPr>
          <w:rFonts w:ascii="Tahoma" w:hAnsi="Tahoma" w:cs="Tahoma"/>
          <w:lang w:val="en-US"/>
        </w:rPr>
        <w:t>.</w:t>
      </w:r>
    </w:p>
    <w:p w:rsidR="00755E22" w:rsidRPr="00ED7481" w:rsidRDefault="00755E22" w:rsidP="001D5889">
      <w:pPr>
        <w:pStyle w:val="Odstavecseseznamem"/>
        <w:spacing w:after="0"/>
        <w:ind w:left="0"/>
        <w:jc w:val="both"/>
        <w:rPr>
          <w:rFonts w:ascii="Tahoma" w:hAnsi="Tahoma" w:cs="Tahoma"/>
          <w:lang w:val="en-US"/>
        </w:rPr>
      </w:pPr>
    </w:p>
    <w:p w:rsidR="00025449" w:rsidRPr="00ED7481" w:rsidRDefault="00A35F8C" w:rsidP="001D5889">
      <w:pPr>
        <w:pStyle w:val="Odstavecseseznamem"/>
        <w:numPr>
          <w:ilvl w:val="0"/>
          <w:numId w:val="4"/>
        </w:numPr>
        <w:spacing w:after="0"/>
        <w:ind w:left="0"/>
        <w:jc w:val="both"/>
        <w:rPr>
          <w:rFonts w:ascii="Tahoma" w:hAnsi="Tahoma" w:cs="Tahoma"/>
          <w:lang w:val="en-US"/>
        </w:rPr>
      </w:pPr>
      <w:r>
        <w:rPr>
          <w:rFonts w:ascii="Tahoma" w:hAnsi="Tahoma" w:cs="Tahoma"/>
          <w:lang w:val="en-US"/>
        </w:rPr>
        <w:t>S</w:t>
      </w:r>
      <w:r w:rsidR="00025449" w:rsidRPr="00ED7481">
        <w:rPr>
          <w:rFonts w:ascii="Tahoma" w:hAnsi="Tahoma" w:cs="Tahoma"/>
          <w:lang w:val="en-US"/>
        </w:rPr>
        <w:t xml:space="preserve">ome </w:t>
      </w:r>
      <w:r w:rsidR="00025449" w:rsidRPr="00ED7481">
        <w:rPr>
          <w:rFonts w:ascii="Tahoma" w:hAnsi="Tahoma" w:cs="Tahoma"/>
          <w:lang w:val="en"/>
        </w:rPr>
        <w:t>attachments are mandatory and you cannot send the application without</w:t>
      </w:r>
      <w:r w:rsidR="00755E22" w:rsidRPr="00ED7481">
        <w:rPr>
          <w:rFonts w:ascii="Tahoma" w:hAnsi="Tahoma" w:cs="Tahoma"/>
          <w:lang w:val="en"/>
        </w:rPr>
        <w:t xml:space="preserve"> having attached them</w:t>
      </w:r>
      <w:r w:rsidR="00400EE8">
        <w:rPr>
          <w:rFonts w:ascii="Tahoma" w:hAnsi="Tahoma" w:cs="Tahoma"/>
          <w:lang w:val="en"/>
        </w:rPr>
        <w:t>.</w:t>
      </w:r>
    </w:p>
    <w:p w:rsidR="00755E22" w:rsidRPr="00ED7481" w:rsidRDefault="00755E22" w:rsidP="001D5889">
      <w:pPr>
        <w:pStyle w:val="Odstavecseseznamem"/>
        <w:spacing w:after="0"/>
        <w:ind w:left="0"/>
        <w:jc w:val="both"/>
        <w:rPr>
          <w:rFonts w:ascii="Tahoma" w:hAnsi="Tahoma" w:cs="Tahoma"/>
          <w:lang w:val="en-US"/>
        </w:rPr>
      </w:pPr>
    </w:p>
    <w:p w:rsidR="00796E12" w:rsidRDefault="00A35F8C" w:rsidP="001D5889">
      <w:pPr>
        <w:pStyle w:val="Odstavecseseznamem"/>
        <w:numPr>
          <w:ilvl w:val="0"/>
          <w:numId w:val="4"/>
        </w:numPr>
        <w:spacing w:after="0"/>
        <w:ind w:left="0"/>
        <w:jc w:val="both"/>
        <w:rPr>
          <w:rFonts w:ascii="Tahoma" w:hAnsi="Tahoma" w:cs="Tahoma"/>
          <w:lang w:val="en-US"/>
        </w:rPr>
      </w:pPr>
      <w:r>
        <w:rPr>
          <w:rFonts w:ascii="Tahoma" w:hAnsi="Tahoma" w:cs="Tahoma"/>
          <w:lang w:val="en-US"/>
        </w:rPr>
        <w:t>T</w:t>
      </w:r>
      <w:r w:rsidR="00796E12">
        <w:rPr>
          <w:rFonts w:ascii="Tahoma" w:hAnsi="Tahoma" w:cs="Tahoma"/>
          <w:lang w:val="en-US"/>
        </w:rPr>
        <w:t>he application will be completed onl</w:t>
      </w:r>
      <w:r w:rsidR="00E35688">
        <w:rPr>
          <w:rFonts w:ascii="Tahoma" w:hAnsi="Tahoma" w:cs="Tahoma"/>
          <w:lang w:val="en-US"/>
        </w:rPr>
        <w:t>y after pushing the “SAVE DEFINI</w:t>
      </w:r>
      <w:r w:rsidR="00796E12">
        <w:rPr>
          <w:rFonts w:ascii="Tahoma" w:hAnsi="Tahoma" w:cs="Tahoma"/>
          <w:lang w:val="en-US"/>
        </w:rPr>
        <w:t xml:space="preserve">TELY” button. </w:t>
      </w:r>
      <w:r w:rsidR="00796E12" w:rsidRPr="00796E12">
        <w:rPr>
          <w:rFonts w:ascii="Tahoma" w:hAnsi="Tahoma" w:cs="Tahoma"/>
          <w:lang w:val="en-US"/>
        </w:rPr>
        <w:t xml:space="preserve">Once done it the student will be able to print the receipt, </w:t>
      </w:r>
      <w:r w:rsidR="0017109D">
        <w:rPr>
          <w:rFonts w:ascii="Tahoma" w:hAnsi="Tahoma" w:cs="Tahoma"/>
          <w:lang w:val="en-US"/>
        </w:rPr>
        <w:t>only for personal use</w:t>
      </w:r>
      <w:r w:rsidR="00796E12" w:rsidRPr="00796E12">
        <w:rPr>
          <w:rFonts w:ascii="Tahoma" w:hAnsi="Tahoma" w:cs="Tahoma"/>
          <w:lang w:val="en-US"/>
        </w:rPr>
        <w:t xml:space="preserve">, </w:t>
      </w:r>
      <w:r w:rsidR="00796E12">
        <w:rPr>
          <w:rFonts w:ascii="Tahoma" w:hAnsi="Tahoma" w:cs="Tahoma"/>
          <w:lang w:val="en-US"/>
        </w:rPr>
        <w:t>and will re</w:t>
      </w:r>
      <w:r>
        <w:rPr>
          <w:rFonts w:ascii="Tahoma" w:hAnsi="Tahoma" w:cs="Tahoma"/>
          <w:lang w:val="en-US"/>
        </w:rPr>
        <w:t>ceive a notification via e-mail.</w:t>
      </w:r>
    </w:p>
    <w:p w:rsidR="006B2F1E" w:rsidRPr="006B2F1E" w:rsidRDefault="006B2F1E" w:rsidP="001D5889">
      <w:pPr>
        <w:pStyle w:val="Odstavecseseznamem"/>
        <w:spacing w:after="0"/>
        <w:ind w:left="0"/>
        <w:jc w:val="both"/>
        <w:rPr>
          <w:rFonts w:ascii="Tahoma" w:hAnsi="Tahoma" w:cs="Tahoma"/>
          <w:lang w:val="en-US"/>
        </w:rPr>
      </w:pPr>
    </w:p>
    <w:p w:rsidR="00755E22" w:rsidRPr="00ED7481" w:rsidRDefault="00A35F8C" w:rsidP="001D5889">
      <w:pPr>
        <w:pStyle w:val="Odstavecseseznamem"/>
        <w:numPr>
          <w:ilvl w:val="0"/>
          <w:numId w:val="4"/>
        </w:numPr>
        <w:spacing w:after="0"/>
        <w:ind w:left="0"/>
        <w:jc w:val="both"/>
        <w:rPr>
          <w:rFonts w:ascii="Tahoma" w:hAnsi="Tahoma" w:cs="Tahoma"/>
          <w:lang w:val="en-US"/>
        </w:rPr>
      </w:pPr>
      <w:r>
        <w:rPr>
          <w:rFonts w:ascii="Tahoma" w:hAnsi="Tahoma" w:cs="Tahoma"/>
          <w:lang w:val="en-US"/>
        </w:rPr>
        <w:t>S</w:t>
      </w:r>
      <w:r w:rsidR="001F409F" w:rsidRPr="00ED7481">
        <w:rPr>
          <w:rFonts w:ascii="Tahoma" w:hAnsi="Tahoma" w:cs="Tahoma"/>
          <w:lang w:val="en-US"/>
        </w:rPr>
        <w:t xml:space="preserve">tudents are invited </w:t>
      </w:r>
      <w:r w:rsidR="008B0177" w:rsidRPr="00ED7481">
        <w:rPr>
          <w:rFonts w:ascii="Tahoma" w:hAnsi="Tahoma" w:cs="Tahoma"/>
          <w:lang w:val="en-US"/>
        </w:rPr>
        <w:t xml:space="preserve">not </w:t>
      </w:r>
      <w:r w:rsidR="001F409F" w:rsidRPr="00ED7481">
        <w:rPr>
          <w:rFonts w:ascii="Tahoma" w:hAnsi="Tahoma" w:cs="Tahoma"/>
          <w:lang w:val="en-US"/>
        </w:rPr>
        <w:t xml:space="preserve">to fill in the application </w:t>
      </w:r>
      <w:r w:rsidR="008B0177" w:rsidRPr="00ED7481">
        <w:rPr>
          <w:rFonts w:ascii="Tahoma" w:hAnsi="Tahoma" w:cs="Tahoma"/>
          <w:lang w:val="en-US"/>
        </w:rPr>
        <w:t>at the very last minute</w:t>
      </w:r>
      <w:r>
        <w:rPr>
          <w:rFonts w:ascii="Tahoma" w:hAnsi="Tahoma" w:cs="Tahoma"/>
          <w:lang w:val="en-US"/>
        </w:rPr>
        <w:t>.</w:t>
      </w:r>
    </w:p>
    <w:p w:rsidR="00755E22" w:rsidRPr="00ED7481" w:rsidRDefault="00755E22" w:rsidP="001D5889">
      <w:pPr>
        <w:pStyle w:val="Odstavecseseznamem"/>
        <w:spacing w:after="0"/>
        <w:ind w:left="0"/>
        <w:jc w:val="both"/>
        <w:rPr>
          <w:rFonts w:ascii="Tahoma" w:hAnsi="Tahoma" w:cs="Tahoma"/>
          <w:lang w:val="en-US"/>
        </w:rPr>
      </w:pPr>
    </w:p>
    <w:p w:rsidR="00A35F8C" w:rsidRPr="00A35F8C" w:rsidRDefault="00A35F8C" w:rsidP="001D5889">
      <w:pPr>
        <w:pStyle w:val="Odstavecseseznamem"/>
        <w:numPr>
          <w:ilvl w:val="0"/>
          <w:numId w:val="4"/>
        </w:numPr>
        <w:spacing w:after="0"/>
        <w:ind w:left="0"/>
        <w:jc w:val="both"/>
        <w:rPr>
          <w:rFonts w:ascii="Tahoma" w:hAnsi="Tahoma" w:cs="Tahoma"/>
          <w:lang w:val="en-US"/>
        </w:rPr>
      </w:pPr>
      <w:r>
        <w:rPr>
          <w:rFonts w:ascii="Tahoma" w:hAnsi="Tahoma" w:cs="Tahoma"/>
          <w:lang w:val="en-US"/>
        </w:rPr>
        <w:t>A</w:t>
      </w:r>
      <w:r w:rsidR="002017F6" w:rsidRPr="00ED7481">
        <w:rPr>
          <w:rFonts w:ascii="Tahoma" w:hAnsi="Tahoma" w:cs="Tahoma"/>
          <w:lang w:val="en-US"/>
        </w:rPr>
        <w:t>fter the deadline the Erasmus</w:t>
      </w:r>
      <w:r w:rsidR="006B6720">
        <w:rPr>
          <w:rFonts w:ascii="Tahoma" w:hAnsi="Tahoma" w:cs="Tahoma"/>
          <w:lang w:val="en-US"/>
        </w:rPr>
        <w:t>+</w:t>
      </w:r>
      <w:r w:rsidR="002017F6" w:rsidRPr="00ED7481">
        <w:rPr>
          <w:rFonts w:ascii="Tahoma" w:hAnsi="Tahoma" w:cs="Tahoma"/>
          <w:lang w:val="en-US"/>
        </w:rPr>
        <w:t xml:space="preserve"> Application Process will be automatically closed by the syste</w:t>
      </w:r>
      <w:r w:rsidR="00ED0DCC" w:rsidRPr="00ED7481">
        <w:rPr>
          <w:rFonts w:ascii="Tahoma" w:hAnsi="Tahoma" w:cs="Tahoma"/>
          <w:lang w:val="en-US"/>
        </w:rPr>
        <w:t>m</w:t>
      </w:r>
      <w:r w:rsidR="002017F6" w:rsidRPr="00ED7481">
        <w:rPr>
          <w:rFonts w:ascii="Tahoma" w:hAnsi="Tahoma" w:cs="Tahoma"/>
          <w:lang w:val="en-US"/>
        </w:rPr>
        <w:t>, and ther</w:t>
      </w:r>
      <w:r w:rsidR="00ED0DCC" w:rsidRPr="00ED7481">
        <w:rPr>
          <w:rFonts w:ascii="Tahoma" w:hAnsi="Tahoma" w:cs="Tahoma"/>
          <w:lang w:val="en-US"/>
        </w:rPr>
        <w:t>e</w:t>
      </w:r>
      <w:r w:rsidR="002017F6" w:rsidRPr="00ED7481">
        <w:rPr>
          <w:rFonts w:ascii="Tahoma" w:hAnsi="Tahoma" w:cs="Tahoma"/>
          <w:lang w:val="en-US"/>
        </w:rPr>
        <w:t xml:space="preserve"> </w:t>
      </w:r>
      <w:r w:rsidR="00AA793C">
        <w:rPr>
          <w:rFonts w:ascii="Tahoma" w:hAnsi="Tahoma" w:cs="Tahoma"/>
          <w:lang w:val="en-US"/>
        </w:rPr>
        <w:t>will not</w:t>
      </w:r>
      <w:r w:rsidR="002017F6" w:rsidRPr="00ED7481">
        <w:rPr>
          <w:rFonts w:ascii="Tahoma" w:hAnsi="Tahoma" w:cs="Tahoma"/>
          <w:lang w:val="en-US"/>
        </w:rPr>
        <w:t xml:space="preserve"> be any possibility to accept any other st</w:t>
      </w:r>
      <w:r w:rsidR="00755E22" w:rsidRPr="00ED7481">
        <w:rPr>
          <w:rFonts w:ascii="Tahoma" w:hAnsi="Tahoma" w:cs="Tahoma"/>
          <w:lang w:val="en-US"/>
        </w:rPr>
        <w:t>udent’s application</w:t>
      </w:r>
      <w:r>
        <w:rPr>
          <w:rFonts w:ascii="Tahoma" w:hAnsi="Tahoma" w:cs="Tahoma"/>
          <w:lang w:val="en-US"/>
        </w:rPr>
        <w:t>.</w:t>
      </w:r>
    </w:p>
    <w:p w:rsidR="00A35F8C" w:rsidRPr="00ED7481" w:rsidRDefault="00A35F8C" w:rsidP="001D5889">
      <w:pPr>
        <w:pStyle w:val="Odstavecseseznamem"/>
        <w:spacing w:after="0"/>
        <w:ind w:left="0"/>
        <w:jc w:val="both"/>
        <w:rPr>
          <w:rFonts w:ascii="Tahoma" w:hAnsi="Tahoma" w:cs="Tahoma"/>
          <w:lang w:val="en-US"/>
        </w:rPr>
      </w:pPr>
    </w:p>
    <w:p w:rsidR="00A35F8C" w:rsidRPr="00AF322B" w:rsidRDefault="00A35F8C" w:rsidP="001D5889">
      <w:pPr>
        <w:pStyle w:val="Odstavecseseznamem"/>
        <w:numPr>
          <w:ilvl w:val="0"/>
          <w:numId w:val="4"/>
        </w:numPr>
        <w:spacing w:after="0"/>
        <w:ind w:left="0"/>
        <w:jc w:val="both"/>
        <w:rPr>
          <w:rFonts w:ascii="Tahoma" w:hAnsi="Tahoma" w:cs="Tahoma"/>
          <w:u w:val="single"/>
          <w:lang w:val="en-US"/>
        </w:rPr>
      </w:pPr>
      <w:r w:rsidRPr="00AF322B">
        <w:rPr>
          <w:rFonts w:ascii="Tahoma" w:hAnsi="Tahoma" w:cs="Tahoma"/>
          <w:u w:val="single"/>
          <w:lang w:val="en-US"/>
        </w:rPr>
        <w:t>Recommended language of instruction level is:</w:t>
      </w:r>
    </w:p>
    <w:p w:rsidR="00A35F8C" w:rsidRPr="00A35F8C" w:rsidRDefault="00A35F8C" w:rsidP="00123584">
      <w:pPr>
        <w:pStyle w:val="Odstavecseseznamem"/>
        <w:numPr>
          <w:ilvl w:val="0"/>
          <w:numId w:val="6"/>
        </w:numPr>
        <w:spacing w:after="0"/>
        <w:ind w:left="0" w:firstLine="426"/>
        <w:rPr>
          <w:rFonts w:ascii="Tahoma" w:hAnsi="Tahoma" w:cs="Tahoma"/>
          <w:lang w:val="en-US"/>
        </w:rPr>
      </w:pPr>
      <w:r w:rsidRPr="00A35F8C">
        <w:rPr>
          <w:rFonts w:ascii="Tahoma" w:hAnsi="Tahoma" w:cs="Tahoma"/>
          <w:lang w:val="en-US"/>
        </w:rPr>
        <w:t>A2 level of Italia</w:t>
      </w:r>
      <w:r>
        <w:rPr>
          <w:rFonts w:ascii="Tahoma" w:hAnsi="Tahoma" w:cs="Tahoma"/>
          <w:lang w:val="en-US"/>
        </w:rPr>
        <w:t>n for classes taught in Italian;</w:t>
      </w:r>
    </w:p>
    <w:p w:rsidR="00A35F8C" w:rsidRPr="00A35F8C" w:rsidRDefault="00A35F8C" w:rsidP="00123584">
      <w:pPr>
        <w:pStyle w:val="Odstavecseseznamem"/>
        <w:numPr>
          <w:ilvl w:val="0"/>
          <w:numId w:val="6"/>
        </w:numPr>
        <w:spacing w:after="0" w:line="240" w:lineRule="atLeast"/>
        <w:ind w:left="0" w:firstLine="426"/>
        <w:jc w:val="both"/>
        <w:rPr>
          <w:rFonts w:ascii="Tahoma" w:hAnsi="Tahoma" w:cs="Tahoma"/>
          <w:lang w:val="en-US"/>
        </w:rPr>
      </w:pPr>
      <w:r w:rsidRPr="00A35F8C">
        <w:rPr>
          <w:rFonts w:ascii="Tahoma" w:hAnsi="Tahoma" w:cs="Tahoma"/>
          <w:lang w:val="en-US"/>
        </w:rPr>
        <w:t>B2 level of Englis</w:t>
      </w:r>
      <w:r>
        <w:rPr>
          <w:rFonts w:ascii="Tahoma" w:hAnsi="Tahoma" w:cs="Tahoma"/>
          <w:lang w:val="en-US"/>
        </w:rPr>
        <w:t>h for classes taught in English.</w:t>
      </w:r>
    </w:p>
    <w:p w:rsidR="00A35F8C" w:rsidRDefault="00A35F8C" w:rsidP="00123584">
      <w:pPr>
        <w:spacing w:after="0" w:line="240" w:lineRule="atLeast"/>
        <w:jc w:val="both"/>
        <w:rPr>
          <w:rFonts w:ascii="Tahoma" w:hAnsi="Tahoma" w:cs="Tahoma"/>
          <w:lang w:val="en-US"/>
        </w:rPr>
      </w:pPr>
      <w:r w:rsidRPr="00A35F8C">
        <w:rPr>
          <w:rFonts w:ascii="Tahoma" w:hAnsi="Tahoma" w:cs="Tahoma"/>
          <w:lang w:val="en-US"/>
        </w:rPr>
        <w:t>Certain classes may have additional language requirements (</w:t>
      </w:r>
      <w:hyperlink r:id="rId10" w:history="1">
        <w:r w:rsidRPr="00A35F8C">
          <w:rPr>
            <w:rFonts w:ascii="Tahoma" w:hAnsi="Tahoma" w:cs="Tahoma"/>
            <w:lang w:val="en-US"/>
          </w:rPr>
          <w:t>http://international.unitn.it/</w:t>
        </w:r>
      </w:hyperlink>
      <w:r>
        <w:rPr>
          <w:rFonts w:ascii="Tahoma" w:hAnsi="Tahoma" w:cs="Tahoma"/>
          <w:lang w:val="en-US"/>
        </w:rPr>
        <w:t>).</w:t>
      </w:r>
    </w:p>
    <w:p w:rsidR="003E0141" w:rsidRPr="003E0141" w:rsidRDefault="003E0141" w:rsidP="001D5889">
      <w:pPr>
        <w:spacing w:after="0" w:line="240" w:lineRule="atLeast"/>
        <w:jc w:val="both"/>
        <w:rPr>
          <w:rFonts w:ascii="Tahoma" w:hAnsi="Tahoma" w:cs="Tahoma"/>
          <w:lang w:val="en-US"/>
        </w:rPr>
      </w:pPr>
      <w:r w:rsidRPr="003E0141">
        <w:rPr>
          <w:rFonts w:ascii="Tahoma" w:hAnsi="Tahoma" w:cs="Tahoma"/>
          <w:lang w:val="en-US"/>
        </w:rPr>
        <w:t>Students are invited to upload to the application form a language certification (Additional Information).</w:t>
      </w:r>
    </w:p>
    <w:p w:rsidR="00A35F8C" w:rsidRPr="00AF322B" w:rsidRDefault="00A35F8C" w:rsidP="00AF322B">
      <w:pPr>
        <w:pStyle w:val="Odstavecseseznamem"/>
        <w:spacing w:after="0"/>
        <w:ind w:left="0"/>
        <w:jc w:val="both"/>
        <w:rPr>
          <w:rFonts w:ascii="Tahoma" w:hAnsi="Tahoma" w:cs="Tahoma"/>
          <w:u w:val="single"/>
          <w:lang w:val="en-US"/>
        </w:rPr>
      </w:pPr>
      <w:r w:rsidRPr="00AF322B">
        <w:rPr>
          <w:rFonts w:ascii="Tahoma" w:hAnsi="Tahoma" w:cs="Tahoma"/>
          <w:u w:val="single"/>
          <w:lang w:val="en-US"/>
        </w:rPr>
        <w:t>Extra admission requirements:</w:t>
      </w:r>
    </w:p>
    <w:p w:rsidR="00123584" w:rsidRPr="00A35F8C" w:rsidRDefault="00400EE8" w:rsidP="00123584">
      <w:pPr>
        <w:pStyle w:val="Odstavecseseznamem"/>
        <w:spacing w:after="0"/>
        <w:ind w:left="0"/>
        <w:jc w:val="both"/>
        <w:rPr>
          <w:rFonts w:ascii="Tahoma" w:hAnsi="Tahoma" w:cs="Tahoma"/>
          <w:lang w:val="en-US"/>
        </w:rPr>
      </w:pPr>
      <w:r>
        <w:rPr>
          <w:rFonts w:ascii="Tahoma" w:hAnsi="Tahoma" w:cs="Tahoma"/>
          <w:lang w:val="en-US"/>
        </w:rPr>
        <w:t>s</w:t>
      </w:r>
      <w:r w:rsidR="00A35F8C" w:rsidRPr="00A35F8C">
        <w:rPr>
          <w:rFonts w:ascii="Tahoma" w:hAnsi="Tahoma" w:cs="Tahoma"/>
          <w:lang w:val="en-US"/>
        </w:rPr>
        <w:t>tudents interested in courses offered by the School of International Studies and in courses offered by the Department of Economics and Management should produce some extra documentation. Information will be given directly by the International Activities Staff.</w:t>
      </w:r>
    </w:p>
    <w:p w:rsidR="00A35F8C" w:rsidRPr="00123584" w:rsidRDefault="00A35F8C" w:rsidP="00123584">
      <w:pPr>
        <w:pStyle w:val="Odstavecseseznamem"/>
        <w:numPr>
          <w:ilvl w:val="0"/>
          <w:numId w:val="8"/>
        </w:numPr>
        <w:spacing w:after="0"/>
        <w:jc w:val="both"/>
        <w:rPr>
          <w:rFonts w:ascii="Tahoma" w:hAnsi="Tahoma" w:cs="Tahoma"/>
          <w:b/>
          <w:lang w:val="en-US"/>
        </w:rPr>
      </w:pPr>
      <w:r w:rsidRPr="00123584">
        <w:rPr>
          <w:rFonts w:ascii="Tahoma" w:hAnsi="Tahoma" w:cs="Tahoma"/>
          <w:b/>
          <w:lang w:val="en-US"/>
        </w:rPr>
        <w:t>Economics and Management</w:t>
      </w:r>
    </w:p>
    <w:p w:rsidR="00963E6A" w:rsidRPr="00123584" w:rsidRDefault="00A35F8C" w:rsidP="00123584">
      <w:pPr>
        <w:pStyle w:val="Odstavecseseznamem"/>
        <w:spacing w:after="0"/>
        <w:ind w:left="0"/>
        <w:jc w:val="both"/>
        <w:rPr>
          <w:rFonts w:ascii="Tahoma" w:hAnsi="Tahoma" w:cs="Tahoma"/>
          <w:lang w:val="en-US"/>
        </w:rPr>
      </w:pPr>
      <w:r w:rsidRPr="00963E6A">
        <w:rPr>
          <w:rFonts w:ascii="Tahoma" w:hAnsi="Tahoma" w:cs="Tahoma"/>
          <w:lang w:val="en-US"/>
        </w:rPr>
        <w:lastRenderedPageBreak/>
        <w:t>For courses offered at undergraduate level we require a B1 level knowledge of Italian or English, while for master courses a B2 level language knowledge of Italian or English is required. The language requirement is mandatory for the admission. For this purpose we can accept certificates internationally recognized and/or assessed by Home Institution (i.e. University Language Center and/or language professor only).</w:t>
      </w:r>
      <w:r w:rsidR="003E0141" w:rsidRPr="00963E6A">
        <w:rPr>
          <w:rFonts w:ascii="Tahoma" w:hAnsi="Tahoma" w:cs="Tahoma"/>
          <w:lang w:val="en-US"/>
        </w:rPr>
        <w:t xml:space="preserve"> </w:t>
      </w:r>
      <w:r w:rsidR="00963E6A" w:rsidRPr="00123584">
        <w:rPr>
          <w:rFonts w:ascii="Tahoma" w:hAnsi="Tahoma" w:cs="Tahoma"/>
          <w:lang w:val="en-US"/>
        </w:rPr>
        <w:t xml:space="preserve">The certificate has to be attached to the application form (Additional Information). </w:t>
      </w:r>
    </w:p>
    <w:p w:rsidR="00A35F8C" w:rsidRPr="00123584" w:rsidRDefault="00A35F8C" w:rsidP="00123584">
      <w:pPr>
        <w:spacing w:after="0"/>
        <w:jc w:val="both"/>
        <w:rPr>
          <w:rFonts w:ascii="Tahoma" w:hAnsi="Tahoma" w:cs="Tahoma"/>
          <w:lang w:val="en-US"/>
        </w:rPr>
      </w:pPr>
      <w:r w:rsidRPr="00123584">
        <w:rPr>
          <w:rFonts w:ascii="Tahoma" w:hAnsi="Tahoma" w:cs="Tahoma"/>
          <w:lang w:val="en-US"/>
        </w:rPr>
        <w:t xml:space="preserve">Bachelor students are not eligible for courses offered within Master's degrees entirely run in English (i.e. MIM-Master in International Management, MAIN-Master in Innovation Management, MEC-Master in Economics and EMBS-European Master in Business Studies). </w:t>
      </w:r>
    </w:p>
    <w:p w:rsidR="00A35F8C" w:rsidRPr="00123584" w:rsidRDefault="00A35F8C" w:rsidP="00C6042A">
      <w:pPr>
        <w:pStyle w:val="Odstavecseseznamem"/>
        <w:numPr>
          <w:ilvl w:val="0"/>
          <w:numId w:val="8"/>
        </w:numPr>
        <w:spacing w:after="0"/>
        <w:jc w:val="both"/>
        <w:rPr>
          <w:rFonts w:ascii="Tahoma" w:hAnsi="Tahoma" w:cs="Tahoma"/>
          <w:b/>
          <w:lang w:val="en-US"/>
        </w:rPr>
      </w:pPr>
      <w:r w:rsidRPr="00123584">
        <w:rPr>
          <w:rFonts w:ascii="Tahoma" w:hAnsi="Tahoma" w:cs="Tahoma"/>
          <w:b/>
          <w:lang w:val="en-US"/>
        </w:rPr>
        <w:t>International Studies</w:t>
      </w:r>
    </w:p>
    <w:p w:rsidR="00A35F8C" w:rsidRPr="00A35F8C" w:rsidRDefault="00A35F8C" w:rsidP="00123584">
      <w:pPr>
        <w:pStyle w:val="Odstavecseseznamem"/>
        <w:spacing w:after="0"/>
        <w:ind w:left="0"/>
        <w:jc w:val="both"/>
        <w:rPr>
          <w:rFonts w:ascii="Tahoma" w:hAnsi="Tahoma" w:cs="Tahoma"/>
          <w:lang w:val="en-US"/>
        </w:rPr>
      </w:pPr>
      <w:r w:rsidRPr="00A35F8C">
        <w:rPr>
          <w:rFonts w:ascii="Tahoma" w:hAnsi="Tahoma" w:cs="Tahoma"/>
          <w:lang w:val="en-US"/>
        </w:rPr>
        <w:t>Students must have passed at least five exams for a minimum of 30 ECTS credits in the core discipline areas of Law, Economics, Politics, Sociology and History.</w:t>
      </w:r>
    </w:p>
    <w:p w:rsidR="00A35F8C" w:rsidRPr="00A35F8C" w:rsidRDefault="00A35F8C" w:rsidP="00123584">
      <w:pPr>
        <w:pStyle w:val="Odstavecseseznamem"/>
        <w:spacing w:after="0"/>
        <w:ind w:left="0"/>
        <w:jc w:val="both"/>
        <w:rPr>
          <w:rFonts w:ascii="Tahoma" w:hAnsi="Tahoma" w:cs="Tahoma"/>
          <w:lang w:val="en-US"/>
        </w:rPr>
      </w:pPr>
      <w:r w:rsidRPr="00A35F8C">
        <w:rPr>
          <w:rFonts w:ascii="Tahoma" w:hAnsi="Tahoma" w:cs="Tahoma"/>
          <w:lang w:val="en-US"/>
        </w:rPr>
        <w:t xml:space="preserve">The MEIS Admissions Committee reserves the right to make a case by case evaluation of the student’s academic career when it is unclear whether he/she fulfils the above requirements. </w:t>
      </w:r>
    </w:p>
    <w:p w:rsidR="00CD620C" w:rsidRPr="00123584" w:rsidRDefault="00CD620C" w:rsidP="00123584">
      <w:pPr>
        <w:pStyle w:val="Odstavecseseznamem"/>
        <w:spacing w:after="0"/>
        <w:ind w:left="0"/>
        <w:jc w:val="both"/>
        <w:rPr>
          <w:rFonts w:ascii="Tahoma" w:hAnsi="Tahoma" w:cs="Tahoma"/>
          <w:lang w:val="en-US"/>
        </w:rPr>
      </w:pPr>
    </w:p>
    <w:sectPr w:rsidR="00CD620C" w:rsidRPr="00123584" w:rsidSect="0008313A">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64C" w:rsidRDefault="0050264C" w:rsidP="008439A6">
      <w:pPr>
        <w:spacing w:after="0" w:line="240" w:lineRule="auto"/>
      </w:pPr>
      <w:r>
        <w:separator/>
      </w:r>
    </w:p>
  </w:endnote>
  <w:endnote w:type="continuationSeparator" w:id="0">
    <w:p w:rsidR="0050264C" w:rsidRDefault="0050264C" w:rsidP="00843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266513"/>
      <w:docPartObj>
        <w:docPartGallery w:val="Page Numbers (Bottom of Page)"/>
        <w:docPartUnique/>
      </w:docPartObj>
    </w:sdtPr>
    <w:sdtEndPr/>
    <w:sdtContent>
      <w:p w:rsidR="00395694" w:rsidRDefault="00395694">
        <w:pPr>
          <w:pStyle w:val="Zpat"/>
          <w:jc w:val="right"/>
        </w:pPr>
        <w:r>
          <w:fldChar w:fldCharType="begin"/>
        </w:r>
        <w:r>
          <w:instrText>PAGE   \* MERGEFORMAT</w:instrText>
        </w:r>
        <w:r>
          <w:fldChar w:fldCharType="separate"/>
        </w:r>
        <w:r w:rsidR="00D132F3">
          <w:rPr>
            <w:noProof/>
          </w:rPr>
          <w:t>1</w:t>
        </w:r>
        <w:r>
          <w:fldChar w:fldCharType="end"/>
        </w:r>
      </w:p>
    </w:sdtContent>
  </w:sdt>
  <w:p w:rsidR="00395694" w:rsidRDefault="0039569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64C" w:rsidRDefault="0050264C" w:rsidP="008439A6">
      <w:pPr>
        <w:spacing w:after="0" w:line="240" w:lineRule="auto"/>
      </w:pPr>
      <w:r>
        <w:separator/>
      </w:r>
    </w:p>
  </w:footnote>
  <w:footnote w:type="continuationSeparator" w:id="0">
    <w:p w:rsidR="0050264C" w:rsidRDefault="0050264C" w:rsidP="00843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C6762"/>
    <w:multiLevelType w:val="hybridMultilevel"/>
    <w:tmpl w:val="BE88EC4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674A8B"/>
    <w:multiLevelType w:val="hybridMultilevel"/>
    <w:tmpl w:val="FEC6A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5D217BC"/>
    <w:multiLevelType w:val="hybridMultilevel"/>
    <w:tmpl w:val="9048A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C27642E"/>
    <w:multiLevelType w:val="hybridMultilevel"/>
    <w:tmpl w:val="CAC6A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BF112D4"/>
    <w:multiLevelType w:val="hybridMultilevel"/>
    <w:tmpl w:val="0E0AFD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CA1D93"/>
    <w:multiLevelType w:val="hybridMultilevel"/>
    <w:tmpl w:val="7FCC5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31C74B5"/>
    <w:multiLevelType w:val="hybridMultilevel"/>
    <w:tmpl w:val="13F4F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B9464B7"/>
    <w:multiLevelType w:val="hybridMultilevel"/>
    <w:tmpl w:val="BE88EC4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DEB22A0"/>
    <w:multiLevelType w:val="hybridMultilevel"/>
    <w:tmpl w:val="A590F9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0"/>
  </w:num>
  <w:num w:numId="5">
    <w:abstractNumId w:val="7"/>
  </w:num>
  <w:num w:numId="6">
    <w:abstractNumId w:val="5"/>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93"/>
    <w:rsid w:val="0002326B"/>
    <w:rsid w:val="00025449"/>
    <w:rsid w:val="0004511B"/>
    <w:rsid w:val="0008313A"/>
    <w:rsid w:val="000A7806"/>
    <w:rsid w:val="0010761C"/>
    <w:rsid w:val="0011055B"/>
    <w:rsid w:val="00123584"/>
    <w:rsid w:val="001563B0"/>
    <w:rsid w:val="0017109D"/>
    <w:rsid w:val="00190E7D"/>
    <w:rsid w:val="001B252C"/>
    <w:rsid w:val="001D5889"/>
    <w:rsid w:val="001F409F"/>
    <w:rsid w:val="002017F6"/>
    <w:rsid w:val="002227CF"/>
    <w:rsid w:val="00235FB3"/>
    <w:rsid w:val="00257522"/>
    <w:rsid w:val="0028088C"/>
    <w:rsid w:val="00294A10"/>
    <w:rsid w:val="002B5D2F"/>
    <w:rsid w:val="002C72A9"/>
    <w:rsid w:val="00333100"/>
    <w:rsid w:val="00351030"/>
    <w:rsid w:val="00395694"/>
    <w:rsid w:val="003E0141"/>
    <w:rsid w:val="00400EE8"/>
    <w:rsid w:val="00405C5E"/>
    <w:rsid w:val="00431F77"/>
    <w:rsid w:val="004501F6"/>
    <w:rsid w:val="00472870"/>
    <w:rsid w:val="004A60B2"/>
    <w:rsid w:val="0050264C"/>
    <w:rsid w:val="00505212"/>
    <w:rsid w:val="005103C0"/>
    <w:rsid w:val="005547A1"/>
    <w:rsid w:val="00565413"/>
    <w:rsid w:val="00585F39"/>
    <w:rsid w:val="005B3F03"/>
    <w:rsid w:val="0062637A"/>
    <w:rsid w:val="0064661F"/>
    <w:rsid w:val="00661348"/>
    <w:rsid w:val="006A4DF1"/>
    <w:rsid w:val="006B2F1E"/>
    <w:rsid w:val="006B64D1"/>
    <w:rsid w:val="006B6720"/>
    <w:rsid w:val="006C28B9"/>
    <w:rsid w:val="006F4C12"/>
    <w:rsid w:val="00755E22"/>
    <w:rsid w:val="00791157"/>
    <w:rsid w:val="00796E12"/>
    <w:rsid w:val="007B2B83"/>
    <w:rsid w:val="0080736E"/>
    <w:rsid w:val="008439A6"/>
    <w:rsid w:val="00856DB8"/>
    <w:rsid w:val="00885B7F"/>
    <w:rsid w:val="008A289B"/>
    <w:rsid w:val="008A4913"/>
    <w:rsid w:val="008B0177"/>
    <w:rsid w:val="008C189A"/>
    <w:rsid w:val="00963E6A"/>
    <w:rsid w:val="00991DE7"/>
    <w:rsid w:val="009C2FC8"/>
    <w:rsid w:val="009D78E2"/>
    <w:rsid w:val="00A06393"/>
    <w:rsid w:val="00A2195D"/>
    <w:rsid w:val="00A35F8C"/>
    <w:rsid w:val="00A56BE6"/>
    <w:rsid w:val="00A62334"/>
    <w:rsid w:val="00A8786D"/>
    <w:rsid w:val="00AA793C"/>
    <w:rsid w:val="00AB49C3"/>
    <w:rsid w:val="00AF322B"/>
    <w:rsid w:val="00B25130"/>
    <w:rsid w:val="00B32D0B"/>
    <w:rsid w:val="00B43D46"/>
    <w:rsid w:val="00BC4595"/>
    <w:rsid w:val="00BC685E"/>
    <w:rsid w:val="00C4047E"/>
    <w:rsid w:val="00C6042A"/>
    <w:rsid w:val="00C615A0"/>
    <w:rsid w:val="00C62B8B"/>
    <w:rsid w:val="00CC445B"/>
    <w:rsid w:val="00CC4DFF"/>
    <w:rsid w:val="00CD620C"/>
    <w:rsid w:val="00CE2AB5"/>
    <w:rsid w:val="00CE6428"/>
    <w:rsid w:val="00D0200E"/>
    <w:rsid w:val="00D132F3"/>
    <w:rsid w:val="00D65609"/>
    <w:rsid w:val="00DC1788"/>
    <w:rsid w:val="00DF6093"/>
    <w:rsid w:val="00E16D88"/>
    <w:rsid w:val="00E241D0"/>
    <w:rsid w:val="00E35688"/>
    <w:rsid w:val="00E60E01"/>
    <w:rsid w:val="00E732E6"/>
    <w:rsid w:val="00E90ADB"/>
    <w:rsid w:val="00ED0DCC"/>
    <w:rsid w:val="00ED7481"/>
    <w:rsid w:val="00F0158F"/>
    <w:rsid w:val="00F24E76"/>
    <w:rsid w:val="00F869DF"/>
    <w:rsid w:val="00FA7911"/>
    <w:rsid w:val="00FD13C8"/>
    <w:rsid w:val="00FF2A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FD3BF-8B95-47F0-8A69-DF31E3E5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91157"/>
    <w:rPr>
      <w:color w:val="0000FF" w:themeColor="hyperlink"/>
      <w:u w:val="single"/>
    </w:rPr>
  </w:style>
  <w:style w:type="table" w:styleId="Mkatabulky">
    <w:name w:val="Table Grid"/>
    <w:basedOn w:val="Normlntabulka"/>
    <w:uiPriority w:val="59"/>
    <w:rsid w:val="001F4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80736E"/>
    <w:pPr>
      <w:ind w:left="720"/>
      <w:contextualSpacing/>
    </w:pPr>
  </w:style>
  <w:style w:type="paragraph" w:styleId="Textbubliny">
    <w:name w:val="Balloon Text"/>
    <w:basedOn w:val="Normln"/>
    <w:link w:val="TextbublinyChar"/>
    <w:uiPriority w:val="99"/>
    <w:semiHidden/>
    <w:unhideWhenUsed/>
    <w:rsid w:val="008B017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177"/>
    <w:rPr>
      <w:rFonts w:ascii="Tahoma" w:hAnsi="Tahoma" w:cs="Tahoma"/>
      <w:sz w:val="16"/>
      <w:szCs w:val="16"/>
    </w:rPr>
  </w:style>
  <w:style w:type="character" w:styleId="Odkaznakoment">
    <w:name w:val="annotation reference"/>
    <w:basedOn w:val="Standardnpsmoodstavce"/>
    <w:uiPriority w:val="99"/>
    <w:semiHidden/>
    <w:unhideWhenUsed/>
    <w:rsid w:val="008B0177"/>
    <w:rPr>
      <w:sz w:val="16"/>
      <w:szCs w:val="16"/>
    </w:rPr>
  </w:style>
  <w:style w:type="paragraph" w:styleId="Textkomente">
    <w:name w:val="annotation text"/>
    <w:basedOn w:val="Normln"/>
    <w:link w:val="TextkomenteChar"/>
    <w:uiPriority w:val="99"/>
    <w:semiHidden/>
    <w:unhideWhenUsed/>
    <w:rsid w:val="008B0177"/>
    <w:pPr>
      <w:spacing w:line="240" w:lineRule="auto"/>
    </w:pPr>
    <w:rPr>
      <w:sz w:val="20"/>
      <w:szCs w:val="20"/>
    </w:rPr>
  </w:style>
  <w:style w:type="character" w:customStyle="1" w:styleId="TextkomenteChar">
    <w:name w:val="Text komentáře Char"/>
    <w:basedOn w:val="Standardnpsmoodstavce"/>
    <w:link w:val="Textkomente"/>
    <w:uiPriority w:val="99"/>
    <w:semiHidden/>
    <w:rsid w:val="008B0177"/>
    <w:rPr>
      <w:sz w:val="20"/>
      <w:szCs w:val="20"/>
    </w:rPr>
  </w:style>
  <w:style w:type="paragraph" w:styleId="Pedmtkomente">
    <w:name w:val="annotation subject"/>
    <w:basedOn w:val="Textkomente"/>
    <w:next w:val="Textkomente"/>
    <w:link w:val="PedmtkomenteChar"/>
    <w:uiPriority w:val="99"/>
    <w:semiHidden/>
    <w:unhideWhenUsed/>
    <w:rsid w:val="008B0177"/>
    <w:rPr>
      <w:b/>
      <w:bCs/>
    </w:rPr>
  </w:style>
  <w:style w:type="character" w:customStyle="1" w:styleId="PedmtkomenteChar">
    <w:name w:val="Předmět komentáře Char"/>
    <w:basedOn w:val="TextkomenteChar"/>
    <w:link w:val="Pedmtkomente"/>
    <w:uiPriority w:val="99"/>
    <w:semiHidden/>
    <w:rsid w:val="008B0177"/>
    <w:rPr>
      <w:b/>
      <w:bCs/>
      <w:sz w:val="20"/>
      <w:szCs w:val="20"/>
    </w:rPr>
  </w:style>
  <w:style w:type="paragraph" w:styleId="Textpoznpodarou">
    <w:name w:val="footnote text"/>
    <w:basedOn w:val="Normln"/>
    <w:link w:val="TextpoznpodarouChar"/>
    <w:uiPriority w:val="99"/>
    <w:semiHidden/>
    <w:unhideWhenUsed/>
    <w:rsid w:val="008439A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439A6"/>
    <w:rPr>
      <w:sz w:val="20"/>
      <w:szCs w:val="20"/>
    </w:rPr>
  </w:style>
  <w:style w:type="character" w:styleId="Znakapoznpodarou">
    <w:name w:val="footnote reference"/>
    <w:basedOn w:val="Standardnpsmoodstavce"/>
    <w:uiPriority w:val="99"/>
    <w:semiHidden/>
    <w:unhideWhenUsed/>
    <w:rsid w:val="008439A6"/>
    <w:rPr>
      <w:vertAlign w:val="superscript"/>
    </w:rPr>
  </w:style>
  <w:style w:type="paragraph" w:styleId="Zhlav">
    <w:name w:val="header"/>
    <w:basedOn w:val="Normln"/>
    <w:link w:val="ZhlavChar"/>
    <w:uiPriority w:val="99"/>
    <w:unhideWhenUsed/>
    <w:rsid w:val="00ED7481"/>
    <w:pPr>
      <w:tabs>
        <w:tab w:val="center" w:pos="4819"/>
        <w:tab w:val="right" w:pos="9638"/>
      </w:tabs>
      <w:spacing w:after="0" w:line="240" w:lineRule="auto"/>
    </w:pPr>
  </w:style>
  <w:style w:type="character" w:customStyle="1" w:styleId="ZhlavChar">
    <w:name w:val="Záhlaví Char"/>
    <w:basedOn w:val="Standardnpsmoodstavce"/>
    <w:link w:val="Zhlav"/>
    <w:uiPriority w:val="99"/>
    <w:rsid w:val="00ED7481"/>
  </w:style>
  <w:style w:type="paragraph" w:styleId="Zpat">
    <w:name w:val="footer"/>
    <w:basedOn w:val="Normln"/>
    <w:link w:val="ZpatChar"/>
    <w:uiPriority w:val="99"/>
    <w:unhideWhenUsed/>
    <w:rsid w:val="00ED7481"/>
    <w:pPr>
      <w:tabs>
        <w:tab w:val="center" w:pos="4819"/>
        <w:tab w:val="right" w:pos="9638"/>
      </w:tabs>
      <w:spacing w:after="0" w:line="240" w:lineRule="auto"/>
    </w:pPr>
  </w:style>
  <w:style w:type="character" w:customStyle="1" w:styleId="ZpatChar">
    <w:name w:val="Zápatí Char"/>
    <w:basedOn w:val="Standardnpsmoodstavce"/>
    <w:link w:val="Zpat"/>
    <w:uiPriority w:val="99"/>
    <w:rsid w:val="00ED7481"/>
  </w:style>
  <w:style w:type="character" w:styleId="Sledovanodkaz">
    <w:name w:val="FollowedHyperlink"/>
    <w:basedOn w:val="Standardnpsmoodstavce"/>
    <w:uiPriority w:val="99"/>
    <w:semiHidden/>
    <w:unhideWhenUsed/>
    <w:rsid w:val="006B64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7110">
      <w:bodyDiv w:val="1"/>
      <w:marLeft w:val="0"/>
      <w:marRight w:val="0"/>
      <w:marTop w:val="0"/>
      <w:marBottom w:val="0"/>
      <w:divBdr>
        <w:top w:val="none" w:sz="0" w:space="0" w:color="auto"/>
        <w:left w:val="none" w:sz="0" w:space="0" w:color="auto"/>
        <w:bottom w:val="none" w:sz="0" w:space="0" w:color="auto"/>
        <w:right w:val="none" w:sz="0" w:space="0" w:color="auto"/>
      </w:divBdr>
    </w:div>
    <w:div w:id="519590235">
      <w:bodyDiv w:val="1"/>
      <w:marLeft w:val="0"/>
      <w:marRight w:val="0"/>
      <w:marTop w:val="0"/>
      <w:marBottom w:val="0"/>
      <w:divBdr>
        <w:top w:val="none" w:sz="0" w:space="0" w:color="auto"/>
        <w:left w:val="none" w:sz="0" w:space="0" w:color="auto"/>
        <w:bottom w:val="none" w:sz="0" w:space="0" w:color="auto"/>
        <w:right w:val="none" w:sz="0" w:space="0" w:color="auto"/>
      </w:divBdr>
      <w:divsChild>
        <w:div w:id="11419817">
          <w:marLeft w:val="0"/>
          <w:marRight w:val="0"/>
          <w:marTop w:val="0"/>
          <w:marBottom w:val="0"/>
          <w:divBdr>
            <w:top w:val="none" w:sz="0" w:space="0" w:color="auto"/>
            <w:left w:val="none" w:sz="0" w:space="0" w:color="auto"/>
            <w:bottom w:val="none" w:sz="0" w:space="0" w:color="auto"/>
            <w:right w:val="none" w:sz="0" w:space="0" w:color="auto"/>
          </w:divBdr>
          <w:divsChild>
            <w:div w:id="1088892608">
              <w:marLeft w:val="0"/>
              <w:marRight w:val="0"/>
              <w:marTop w:val="0"/>
              <w:marBottom w:val="0"/>
              <w:divBdr>
                <w:top w:val="none" w:sz="0" w:space="0" w:color="auto"/>
                <w:left w:val="none" w:sz="0" w:space="0" w:color="auto"/>
                <w:bottom w:val="none" w:sz="0" w:space="0" w:color="auto"/>
                <w:right w:val="none" w:sz="0" w:space="0" w:color="auto"/>
              </w:divBdr>
              <w:divsChild>
                <w:div w:id="119611296">
                  <w:marLeft w:val="0"/>
                  <w:marRight w:val="0"/>
                  <w:marTop w:val="0"/>
                  <w:marBottom w:val="0"/>
                  <w:divBdr>
                    <w:top w:val="none" w:sz="0" w:space="0" w:color="auto"/>
                    <w:left w:val="none" w:sz="0" w:space="0" w:color="auto"/>
                    <w:bottom w:val="none" w:sz="0" w:space="0" w:color="auto"/>
                    <w:right w:val="none" w:sz="0" w:space="0" w:color="auto"/>
                  </w:divBdr>
                  <w:divsChild>
                    <w:div w:id="2089502361">
                      <w:marLeft w:val="0"/>
                      <w:marRight w:val="0"/>
                      <w:marTop w:val="0"/>
                      <w:marBottom w:val="0"/>
                      <w:divBdr>
                        <w:top w:val="none" w:sz="0" w:space="0" w:color="auto"/>
                        <w:left w:val="none" w:sz="0" w:space="0" w:color="auto"/>
                        <w:bottom w:val="none" w:sz="0" w:space="0" w:color="auto"/>
                        <w:right w:val="none" w:sz="0" w:space="0" w:color="auto"/>
                      </w:divBdr>
                      <w:divsChild>
                        <w:div w:id="1148084391">
                          <w:marLeft w:val="0"/>
                          <w:marRight w:val="0"/>
                          <w:marTop w:val="0"/>
                          <w:marBottom w:val="0"/>
                          <w:divBdr>
                            <w:top w:val="none" w:sz="0" w:space="0" w:color="auto"/>
                            <w:left w:val="none" w:sz="0" w:space="0" w:color="auto"/>
                            <w:bottom w:val="none" w:sz="0" w:space="0" w:color="auto"/>
                            <w:right w:val="none" w:sz="0" w:space="0" w:color="auto"/>
                          </w:divBdr>
                          <w:divsChild>
                            <w:div w:id="491533514">
                              <w:marLeft w:val="0"/>
                              <w:marRight w:val="0"/>
                              <w:marTop w:val="0"/>
                              <w:marBottom w:val="0"/>
                              <w:divBdr>
                                <w:top w:val="none" w:sz="0" w:space="0" w:color="auto"/>
                                <w:left w:val="none" w:sz="0" w:space="0" w:color="auto"/>
                                <w:bottom w:val="none" w:sz="0" w:space="0" w:color="auto"/>
                                <w:right w:val="none" w:sz="0" w:space="0" w:color="auto"/>
                              </w:divBdr>
                              <w:divsChild>
                                <w:div w:id="924262546">
                                  <w:marLeft w:val="0"/>
                                  <w:marRight w:val="0"/>
                                  <w:marTop w:val="0"/>
                                  <w:marBottom w:val="0"/>
                                  <w:divBdr>
                                    <w:top w:val="single" w:sz="6" w:space="0" w:color="F5F5F5"/>
                                    <w:left w:val="single" w:sz="6" w:space="0" w:color="F5F5F5"/>
                                    <w:bottom w:val="single" w:sz="6" w:space="0" w:color="F5F5F5"/>
                                    <w:right w:val="single" w:sz="6" w:space="0" w:color="F5F5F5"/>
                                  </w:divBdr>
                                  <w:divsChild>
                                    <w:div w:id="1416828277">
                                      <w:marLeft w:val="0"/>
                                      <w:marRight w:val="0"/>
                                      <w:marTop w:val="0"/>
                                      <w:marBottom w:val="0"/>
                                      <w:divBdr>
                                        <w:top w:val="none" w:sz="0" w:space="0" w:color="auto"/>
                                        <w:left w:val="none" w:sz="0" w:space="0" w:color="auto"/>
                                        <w:bottom w:val="none" w:sz="0" w:space="0" w:color="auto"/>
                                        <w:right w:val="none" w:sz="0" w:space="0" w:color="auto"/>
                                      </w:divBdr>
                                      <w:divsChild>
                                        <w:div w:id="6745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303298">
      <w:bodyDiv w:val="1"/>
      <w:marLeft w:val="0"/>
      <w:marRight w:val="0"/>
      <w:marTop w:val="0"/>
      <w:marBottom w:val="0"/>
      <w:divBdr>
        <w:top w:val="none" w:sz="0" w:space="0" w:color="auto"/>
        <w:left w:val="none" w:sz="0" w:space="0" w:color="auto"/>
        <w:bottom w:val="none" w:sz="0" w:space="0" w:color="auto"/>
        <w:right w:val="none" w:sz="0" w:space="0" w:color="auto"/>
      </w:divBdr>
    </w:div>
    <w:div w:id="825899520">
      <w:bodyDiv w:val="1"/>
      <w:marLeft w:val="0"/>
      <w:marRight w:val="0"/>
      <w:marTop w:val="0"/>
      <w:marBottom w:val="0"/>
      <w:divBdr>
        <w:top w:val="none" w:sz="0" w:space="0" w:color="auto"/>
        <w:left w:val="none" w:sz="0" w:space="0" w:color="auto"/>
        <w:bottom w:val="none" w:sz="0" w:space="0" w:color="auto"/>
        <w:right w:val="none" w:sz="0" w:space="0" w:color="auto"/>
      </w:divBdr>
    </w:div>
    <w:div w:id="853373822">
      <w:bodyDiv w:val="1"/>
      <w:marLeft w:val="0"/>
      <w:marRight w:val="0"/>
      <w:marTop w:val="0"/>
      <w:marBottom w:val="0"/>
      <w:divBdr>
        <w:top w:val="none" w:sz="0" w:space="0" w:color="auto"/>
        <w:left w:val="none" w:sz="0" w:space="0" w:color="auto"/>
        <w:bottom w:val="none" w:sz="0" w:space="0" w:color="auto"/>
        <w:right w:val="none" w:sz="0" w:space="0" w:color="auto"/>
      </w:divBdr>
      <w:divsChild>
        <w:div w:id="1309935885">
          <w:marLeft w:val="0"/>
          <w:marRight w:val="0"/>
          <w:marTop w:val="0"/>
          <w:marBottom w:val="0"/>
          <w:divBdr>
            <w:top w:val="none" w:sz="0" w:space="0" w:color="auto"/>
            <w:left w:val="none" w:sz="0" w:space="0" w:color="auto"/>
            <w:bottom w:val="none" w:sz="0" w:space="0" w:color="auto"/>
            <w:right w:val="none" w:sz="0" w:space="0" w:color="auto"/>
          </w:divBdr>
          <w:divsChild>
            <w:div w:id="1613438186">
              <w:marLeft w:val="0"/>
              <w:marRight w:val="0"/>
              <w:marTop w:val="0"/>
              <w:marBottom w:val="0"/>
              <w:divBdr>
                <w:top w:val="none" w:sz="0" w:space="0" w:color="auto"/>
                <w:left w:val="none" w:sz="0" w:space="0" w:color="auto"/>
                <w:bottom w:val="none" w:sz="0" w:space="0" w:color="auto"/>
                <w:right w:val="none" w:sz="0" w:space="0" w:color="auto"/>
              </w:divBdr>
              <w:divsChild>
                <w:div w:id="1236210842">
                  <w:marLeft w:val="0"/>
                  <w:marRight w:val="0"/>
                  <w:marTop w:val="0"/>
                  <w:marBottom w:val="0"/>
                  <w:divBdr>
                    <w:top w:val="none" w:sz="0" w:space="0" w:color="auto"/>
                    <w:left w:val="none" w:sz="0" w:space="0" w:color="auto"/>
                    <w:bottom w:val="none" w:sz="0" w:space="0" w:color="auto"/>
                    <w:right w:val="none" w:sz="0" w:space="0" w:color="auto"/>
                  </w:divBdr>
                  <w:divsChild>
                    <w:div w:id="280383315">
                      <w:marLeft w:val="0"/>
                      <w:marRight w:val="0"/>
                      <w:marTop w:val="0"/>
                      <w:marBottom w:val="0"/>
                      <w:divBdr>
                        <w:top w:val="none" w:sz="0" w:space="0" w:color="auto"/>
                        <w:left w:val="none" w:sz="0" w:space="0" w:color="auto"/>
                        <w:bottom w:val="none" w:sz="0" w:space="0" w:color="auto"/>
                        <w:right w:val="none" w:sz="0" w:space="0" w:color="auto"/>
                      </w:divBdr>
                      <w:divsChild>
                        <w:div w:id="999311579">
                          <w:marLeft w:val="0"/>
                          <w:marRight w:val="0"/>
                          <w:marTop w:val="0"/>
                          <w:marBottom w:val="0"/>
                          <w:divBdr>
                            <w:top w:val="none" w:sz="0" w:space="0" w:color="auto"/>
                            <w:left w:val="none" w:sz="0" w:space="0" w:color="auto"/>
                            <w:bottom w:val="none" w:sz="0" w:space="0" w:color="auto"/>
                            <w:right w:val="none" w:sz="0" w:space="0" w:color="auto"/>
                          </w:divBdr>
                          <w:divsChild>
                            <w:div w:id="797721403">
                              <w:marLeft w:val="0"/>
                              <w:marRight w:val="0"/>
                              <w:marTop w:val="0"/>
                              <w:marBottom w:val="0"/>
                              <w:divBdr>
                                <w:top w:val="none" w:sz="0" w:space="0" w:color="auto"/>
                                <w:left w:val="none" w:sz="0" w:space="0" w:color="auto"/>
                                <w:bottom w:val="none" w:sz="0" w:space="0" w:color="auto"/>
                                <w:right w:val="none" w:sz="0" w:space="0" w:color="auto"/>
                              </w:divBdr>
                              <w:divsChild>
                                <w:div w:id="874270713">
                                  <w:marLeft w:val="0"/>
                                  <w:marRight w:val="0"/>
                                  <w:marTop w:val="0"/>
                                  <w:marBottom w:val="0"/>
                                  <w:divBdr>
                                    <w:top w:val="single" w:sz="6" w:space="0" w:color="F5F5F5"/>
                                    <w:left w:val="single" w:sz="6" w:space="0" w:color="F5F5F5"/>
                                    <w:bottom w:val="single" w:sz="6" w:space="0" w:color="F5F5F5"/>
                                    <w:right w:val="single" w:sz="6" w:space="0" w:color="F5F5F5"/>
                                  </w:divBdr>
                                  <w:divsChild>
                                    <w:div w:id="271597724">
                                      <w:marLeft w:val="0"/>
                                      <w:marRight w:val="0"/>
                                      <w:marTop w:val="0"/>
                                      <w:marBottom w:val="0"/>
                                      <w:divBdr>
                                        <w:top w:val="none" w:sz="0" w:space="0" w:color="auto"/>
                                        <w:left w:val="none" w:sz="0" w:space="0" w:color="auto"/>
                                        <w:bottom w:val="none" w:sz="0" w:space="0" w:color="auto"/>
                                        <w:right w:val="none" w:sz="0" w:space="0" w:color="auto"/>
                                      </w:divBdr>
                                      <w:divsChild>
                                        <w:div w:id="19992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455145">
      <w:bodyDiv w:val="1"/>
      <w:marLeft w:val="0"/>
      <w:marRight w:val="0"/>
      <w:marTop w:val="0"/>
      <w:marBottom w:val="0"/>
      <w:divBdr>
        <w:top w:val="none" w:sz="0" w:space="0" w:color="auto"/>
        <w:left w:val="none" w:sz="0" w:space="0" w:color="auto"/>
        <w:bottom w:val="none" w:sz="0" w:space="0" w:color="auto"/>
        <w:right w:val="none" w:sz="0" w:space="0" w:color="auto"/>
      </w:divBdr>
      <w:divsChild>
        <w:div w:id="1051229521">
          <w:marLeft w:val="0"/>
          <w:marRight w:val="0"/>
          <w:marTop w:val="0"/>
          <w:marBottom w:val="0"/>
          <w:divBdr>
            <w:top w:val="none" w:sz="0" w:space="0" w:color="auto"/>
            <w:left w:val="none" w:sz="0" w:space="0" w:color="auto"/>
            <w:bottom w:val="none" w:sz="0" w:space="0" w:color="auto"/>
            <w:right w:val="none" w:sz="0" w:space="0" w:color="auto"/>
          </w:divBdr>
          <w:divsChild>
            <w:div w:id="1752583722">
              <w:marLeft w:val="0"/>
              <w:marRight w:val="0"/>
              <w:marTop w:val="0"/>
              <w:marBottom w:val="0"/>
              <w:divBdr>
                <w:top w:val="none" w:sz="0" w:space="0" w:color="auto"/>
                <w:left w:val="none" w:sz="0" w:space="0" w:color="auto"/>
                <w:bottom w:val="none" w:sz="0" w:space="0" w:color="auto"/>
                <w:right w:val="none" w:sz="0" w:space="0" w:color="auto"/>
              </w:divBdr>
              <w:divsChild>
                <w:div w:id="93719979">
                  <w:marLeft w:val="0"/>
                  <w:marRight w:val="0"/>
                  <w:marTop w:val="0"/>
                  <w:marBottom w:val="0"/>
                  <w:divBdr>
                    <w:top w:val="none" w:sz="0" w:space="0" w:color="auto"/>
                    <w:left w:val="none" w:sz="0" w:space="0" w:color="auto"/>
                    <w:bottom w:val="none" w:sz="0" w:space="0" w:color="auto"/>
                    <w:right w:val="none" w:sz="0" w:space="0" w:color="auto"/>
                  </w:divBdr>
                  <w:divsChild>
                    <w:div w:id="666519313">
                      <w:marLeft w:val="0"/>
                      <w:marRight w:val="0"/>
                      <w:marTop w:val="0"/>
                      <w:marBottom w:val="0"/>
                      <w:divBdr>
                        <w:top w:val="none" w:sz="0" w:space="0" w:color="auto"/>
                        <w:left w:val="none" w:sz="0" w:space="0" w:color="auto"/>
                        <w:bottom w:val="none" w:sz="0" w:space="0" w:color="auto"/>
                        <w:right w:val="none" w:sz="0" w:space="0" w:color="auto"/>
                      </w:divBdr>
                      <w:divsChild>
                        <w:div w:id="1716156005">
                          <w:marLeft w:val="0"/>
                          <w:marRight w:val="0"/>
                          <w:marTop w:val="0"/>
                          <w:marBottom w:val="0"/>
                          <w:divBdr>
                            <w:top w:val="none" w:sz="0" w:space="0" w:color="auto"/>
                            <w:left w:val="none" w:sz="0" w:space="0" w:color="auto"/>
                            <w:bottom w:val="none" w:sz="0" w:space="0" w:color="auto"/>
                            <w:right w:val="none" w:sz="0" w:space="0" w:color="auto"/>
                          </w:divBdr>
                          <w:divsChild>
                            <w:div w:id="859129500">
                              <w:marLeft w:val="0"/>
                              <w:marRight w:val="0"/>
                              <w:marTop w:val="0"/>
                              <w:marBottom w:val="0"/>
                              <w:divBdr>
                                <w:top w:val="none" w:sz="0" w:space="0" w:color="auto"/>
                                <w:left w:val="none" w:sz="0" w:space="0" w:color="auto"/>
                                <w:bottom w:val="none" w:sz="0" w:space="0" w:color="auto"/>
                                <w:right w:val="none" w:sz="0" w:space="0" w:color="auto"/>
                              </w:divBdr>
                              <w:divsChild>
                                <w:div w:id="1755931943">
                                  <w:marLeft w:val="0"/>
                                  <w:marRight w:val="0"/>
                                  <w:marTop w:val="0"/>
                                  <w:marBottom w:val="0"/>
                                  <w:divBdr>
                                    <w:top w:val="single" w:sz="6" w:space="0" w:color="F5F5F5"/>
                                    <w:left w:val="single" w:sz="6" w:space="0" w:color="F5F5F5"/>
                                    <w:bottom w:val="single" w:sz="6" w:space="0" w:color="F5F5F5"/>
                                    <w:right w:val="single" w:sz="6" w:space="0" w:color="F5F5F5"/>
                                  </w:divBdr>
                                  <w:divsChild>
                                    <w:div w:id="1262296469">
                                      <w:marLeft w:val="0"/>
                                      <w:marRight w:val="0"/>
                                      <w:marTop w:val="0"/>
                                      <w:marBottom w:val="0"/>
                                      <w:divBdr>
                                        <w:top w:val="none" w:sz="0" w:space="0" w:color="auto"/>
                                        <w:left w:val="none" w:sz="0" w:space="0" w:color="auto"/>
                                        <w:bottom w:val="none" w:sz="0" w:space="0" w:color="auto"/>
                                        <w:right w:val="none" w:sz="0" w:space="0" w:color="auto"/>
                                      </w:divBdr>
                                      <w:divsChild>
                                        <w:div w:id="19725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472351">
      <w:bodyDiv w:val="1"/>
      <w:marLeft w:val="0"/>
      <w:marRight w:val="0"/>
      <w:marTop w:val="0"/>
      <w:marBottom w:val="0"/>
      <w:divBdr>
        <w:top w:val="none" w:sz="0" w:space="0" w:color="auto"/>
        <w:left w:val="none" w:sz="0" w:space="0" w:color="auto"/>
        <w:bottom w:val="none" w:sz="0" w:space="0" w:color="auto"/>
        <w:right w:val="none" w:sz="0" w:space="0" w:color="auto"/>
      </w:divBdr>
    </w:div>
    <w:div w:id="1223713257">
      <w:bodyDiv w:val="1"/>
      <w:marLeft w:val="0"/>
      <w:marRight w:val="0"/>
      <w:marTop w:val="0"/>
      <w:marBottom w:val="0"/>
      <w:divBdr>
        <w:top w:val="none" w:sz="0" w:space="0" w:color="auto"/>
        <w:left w:val="none" w:sz="0" w:space="0" w:color="auto"/>
        <w:bottom w:val="none" w:sz="0" w:space="0" w:color="auto"/>
        <w:right w:val="none" w:sz="0" w:space="0" w:color="auto"/>
      </w:divBdr>
      <w:divsChild>
        <w:div w:id="1548491743">
          <w:marLeft w:val="0"/>
          <w:marRight w:val="0"/>
          <w:marTop w:val="0"/>
          <w:marBottom w:val="0"/>
          <w:divBdr>
            <w:top w:val="none" w:sz="0" w:space="0" w:color="auto"/>
            <w:left w:val="none" w:sz="0" w:space="0" w:color="auto"/>
            <w:bottom w:val="none" w:sz="0" w:space="0" w:color="auto"/>
            <w:right w:val="none" w:sz="0" w:space="0" w:color="auto"/>
          </w:divBdr>
          <w:divsChild>
            <w:div w:id="1163395595">
              <w:marLeft w:val="0"/>
              <w:marRight w:val="0"/>
              <w:marTop w:val="0"/>
              <w:marBottom w:val="0"/>
              <w:divBdr>
                <w:top w:val="none" w:sz="0" w:space="0" w:color="auto"/>
                <w:left w:val="none" w:sz="0" w:space="0" w:color="auto"/>
                <w:bottom w:val="none" w:sz="0" w:space="0" w:color="auto"/>
                <w:right w:val="none" w:sz="0" w:space="0" w:color="auto"/>
              </w:divBdr>
              <w:divsChild>
                <w:div w:id="2144881477">
                  <w:marLeft w:val="0"/>
                  <w:marRight w:val="0"/>
                  <w:marTop w:val="0"/>
                  <w:marBottom w:val="0"/>
                  <w:divBdr>
                    <w:top w:val="none" w:sz="0" w:space="0" w:color="auto"/>
                    <w:left w:val="none" w:sz="0" w:space="0" w:color="auto"/>
                    <w:bottom w:val="none" w:sz="0" w:space="0" w:color="auto"/>
                    <w:right w:val="none" w:sz="0" w:space="0" w:color="auto"/>
                  </w:divBdr>
                  <w:divsChild>
                    <w:div w:id="1209104102">
                      <w:marLeft w:val="0"/>
                      <w:marRight w:val="0"/>
                      <w:marTop w:val="0"/>
                      <w:marBottom w:val="0"/>
                      <w:divBdr>
                        <w:top w:val="none" w:sz="0" w:space="0" w:color="auto"/>
                        <w:left w:val="none" w:sz="0" w:space="0" w:color="auto"/>
                        <w:bottom w:val="none" w:sz="0" w:space="0" w:color="auto"/>
                        <w:right w:val="none" w:sz="0" w:space="0" w:color="auto"/>
                      </w:divBdr>
                      <w:divsChild>
                        <w:div w:id="1706783160">
                          <w:marLeft w:val="0"/>
                          <w:marRight w:val="0"/>
                          <w:marTop w:val="0"/>
                          <w:marBottom w:val="0"/>
                          <w:divBdr>
                            <w:top w:val="none" w:sz="0" w:space="0" w:color="auto"/>
                            <w:left w:val="none" w:sz="0" w:space="0" w:color="auto"/>
                            <w:bottom w:val="none" w:sz="0" w:space="0" w:color="auto"/>
                            <w:right w:val="none" w:sz="0" w:space="0" w:color="auto"/>
                          </w:divBdr>
                          <w:divsChild>
                            <w:div w:id="1531725441">
                              <w:marLeft w:val="0"/>
                              <w:marRight w:val="0"/>
                              <w:marTop w:val="0"/>
                              <w:marBottom w:val="0"/>
                              <w:divBdr>
                                <w:top w:val="none" w:sz="0" w:space="0" w:color="auto"/>
                                <w:left w:val="none" w:sz="0" w:space="0" w:color="auto"/>
                                <w:bottom w:val="none" w:sz="0" w:space="0" w:color="auto"/>
                                <w:right w:val="none" w:sz="0" w:space="0" w:color="auto"/>
                              </w:divBdr>
                              <w:divsChild>
                                <w:div w:id="908420999">
                                  <w:marLeft w:val="0"/>
                                  <w:marRight w:val="0"/>
                                  <w:marTop w:val="0"/>
                                  <w:marBottom w:val="0"/>
                                  <w:divBdr>
                                    <w:top w:val="single" w:sz="6" w:space="0" w:color="F5F5F5"/>
                                    <w:left w:val="single" w:sz="6" w:space="0" w:color="F5F5F5"/>
                                    <w:bottom w:val="single" w:sz="6" w:space="0" w:color="F5F5F5"/>
                                    <w:right w:val="single" w:sz="6" w:space="0" w:color="F5F5F5"/>
                                  </w:divBdr>
                                  <w:divsChild>
                                    <w:div w:id="69012816">
                                      <w:marLeft w:val="0"/>
                                      <w:marRight w:val="0"/>
                                      <w:marTop w:val="0"/>
                                      <w:marBottom w:val="0"/>
                                      <w:divBdr>
                                        <w:top w:val="none" w:sz="0" w:space="0" w:color="auto"/>
                                        <w:left w:val="none" w:sz="0" w:space="0" w:color="auto"/>
                                        <w:bottom w:val="none" w:sz="0" w:space="0" w:color="auto"/>
                                        <w:right w:val="none" w:sz="0" w:space="0" w:color="auto"/>
                                      </w:divBdr>
                                      <w:divsChild>
                                        <w:div w:id="11495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788678">
      <w:bodyDiv w:val="1"/>
      <w:marLeft w:val="0"/>
      <w:marRight w:val="0"/>
      <w:marTop w:val="0"/>
      <w:marBottom w:val="0"/>
      <w:divBdr>
        <w:top w:val="none" w:sz="0" w:space="0" w:color="auto"/>
        <w:left w:val="none" w:sz="0" w:space="0" w:color="auto"/>
        <w:bottom w:val="none" w:sz="0" w:space="0" w:color="auto"/>
        <w:right w:val="none" w:sz="0" w:space="0" w:color="auto"/>
      </w:divBdr>
    </w:div>
    <w:div w:id="1527788738">
      <w:bodyDiv w:val="1"/>
      <w:marLeft w:val="0"/>
      <w:marRight w:val="0"/>
      <w:marTop w:val="0"/>
      <w:marBottom w:val="0"/>
      <w:divBdr>
        <w:top w:val="none" w:sz="0" w:space="0" w:color="auto"/>
        <w:left w:val="none" w:sz="0" w:space="0" w:color="auto"/>
        <w:bottom w:val="none" w:sz="0" w:space="0" w:color="auto"/>
        <w:right w:val="none" w:sz="0" w:space="0" w:color="auto"/>
      </w:divBdr>
    </w:div>
    <w:div w:id="1588802109">
      <w:bodyDiv w:val="1"/>
      <w:marLeft w:val="0"/>
      <w:marRight w:val="0"/>
      <w:marTop w:val="0"/>
      <w:marBottom w:val="0"/>
      <w:divBdr>
        <w:top w:val="none" w:sz="0" w:space="0" w:color="auto"/>
        <w:left w:val="none" w:sz="0" w:space="0" w:color="auto"/>
        <w:bottom w:val="none" w:sz="0" w:space="0" w:color="auto"/>
        <w:right w:val="none" w:sz="0" w:space="0" w:color="auto"/>
      </w:divBdr>
    </w:div>
    <w:div w:id="1668750737">
      <w:bodyDiv w:val="1"/>
      <w:marLeft w:val="0"/>
      <w:marRight w:val="0"/>
      <w:marTop w:val="0"/>
      <w:marBottom w:val="0"/>
      <w:divBdr>
        <w:top w:val="none" w:sz="0" w:space="0" w:color="auto"/>
        <w:left w:val="none" w:sz="0" w:space="0" w:color="auto"/>
        <w:bottom w:val="none" w:sz="0" w:space="0" w:color="auto"/>
        <w:right w:val="none" w:sz="0" w:space="0" w:color="auto"/>
      </w:divBdr>
    </w:div>
    <w:div w:id="1696886568">
      <w:bodyDiv w:val="1"/>
      <w:marLeft w:val="0"/>
      <w:marRight w:val="0"/>
      <w:marTop w:val="0"/>
      <w:marBottom w:val="0"/>
      <w:divBdr>
        <w:top w:val="none" w:sz="0" w:space="0" w:color="auto"/>
        <w:left w:val="none" w:sz="0" w:space="0" w:color="auto"/>
        <w:bottom w:val="none" w:sz="0" w:space="0" w:color="auto"/>
        <w:right w:val="none" w:sz="0" w:space="0" w:color="auto"/>
      </w:divBdr>
    </w:div>
    <w:div w:id="1756709248">
      <w:bodyDiv w:val="1"/>
      <w:marLeft w:val="0"/>
      <w:marRight w:val="0"/>
      <w:marTop w:val="0"/>
      <w:marBottom w:val="0"/>
      <w:divBdr>
        <w:top w:val="none" w:sz="0" w:space="0" w:color="auto"/>
        <w:left w:val="none" w:sz="0" w:space="0" w:color="auto"/>
        <w:bottom w:val="none" w:sz="0" w:space="0" w:color="auto"/>
        <w:right w:val="none" w:sz="0" w:space="0" w:color="auto"/>
      </w:divBdr>
      <w:divsChild>
        <w:div w:id="691538143">
          <w:marLeft w:val="0"/>
          <w:marRight w:val="0"/>
          <w:marTop w:val="0"/>
          <w:marBottom w:val="0"/>
          <w:divBdr>
            <w:top w:val="none" w:sz="0" w:space="0" w:color="auto"/>
            <w:left w:val="none" w:sz="0" w:space="0" w:color="auto"/>
            <w:bottom w:val="none" w:sz="0" w:space="0" w:color="auto"/>
            <w:right w:val="none" w:sz="0" w:space="0" w:color="auto"/>
          </w:divBdr>
          <w:divsChild>
            <w:div w:id="1252666876">
              <w:marLeft w:val="0"/>
              <w:marRight w:val="0"/>
              <w:marTop w:val="0"/>
              <w:marBottom w:val="0"/>
              <w:divBdr>
                <w:top w:val="none" w:sz="0" w:space="0" w:color="auto"/>
                <w:left w:val="none" w:sz="0" w:space="0" w:color="auto"/>
                <w:bottom w:val="none" w:sz="0" w:space="0" w:color="auto"/>
                <w:right w:val="none" w:sz="0" w:space="0" w:color="auto"/>
              </w:divBdr>
              <w:divsChild>
                <w:div w:id="1213929005">
                  <w:marLeft w:val="0"/>
                  <w:marRight w:val="0"/>
                  <w:marTop w:val="0"/>
                  <w:marBottom w:val="0"/>
                  <w:divBdr>
                    <w:top w:val="none" w:sz="0" w:space="0" w:color="auto"/>
                    <w:left w:val="none" w:sz="0" w:space="0" w:color="auto"/>
                    <w:bottom w:val="none" w:sz="0" w:space="0" w:color="auto"/>
                    <w:right w:val="none" w:sz="0" w:space="0" w:color="auto"/>
                  </w:divBdr>
                  <w:divsChild>
                    <w:div w:id="2033653153">
                      <w:marLeft w:val="0"/>
                      <w:marRight w:val="0"/>
                      <w:marTop w:val="0"/>
                      <w:marBottom w:val="0"/>
                      <w:divBdr>
                        <w:top w:val="none" w:sz="0" w:space="0" w:color="auto"/>
                        <w:left w:val="none" w:sz="0" w:space="0" w:color="auto"/>
                        <w:bottom w:val="none" w:sz="0" w:space="0" w:color="auto"/>
                        <w:right w:val="none" w:sz="0" w:space="0" w:color="auto"/>
                      </w:divBdr>
                      <w:divsChild>
                        <w:div w:id="1598976938">
                          <w:marLeft w:val="0"/>
                          <w:marRight w:val="0"/>
                          <w:marTop w:val="0"/>
                          <w:marBottom w:val="0"/>
                          <w:divBdr>
                            <w:top w:val="none" w:sz="0" w:space="0" w:color="auto"/>
                            <w:left w:val="none" w:sz="0" w:space="0" w:color="auto"/>
                            <w:bottom w:val="none" w:sz="0" w:space="0" w:color="auto"/>
                            <w:right w:val="none" w:sz="0" w:space="0" w:color="auto"/>
                          </w:divBdr>
                          <w:divsChild>
                            <w:div w:id="1373186076">
                              <w:marLeft w:val="0"/>
                              <w:marRight w:val="0"/>
                              <w:marTop w:val="0"/>
                              <w:marBottom w:val="0"/>
                              <w:divBdr>
                                <w:top w:val="none" w:sz="0" w:space="0" w:color="auto"/>
                                <w:left w:val="none" w:sz="0" w:space="0" w:color="auto"/>
                                <w:bottom w:val="none" w:sz="0" w:space="0" w:color="auto"/>
                                <w:right w:val="none" w:sz="0" w:space="0" w:color="auto"/>
                              </w:divBdr>
                              <w:divsChild>
                                <w:div w:id="837111812">
                                  <w:marLeft w:val="0"/>
                                  <w:marRight w:val="0"/>
                                  <w:marTop w:val="0"/>
                                  <w:marBottom w:val="0"/>
                                  <w:divBdr>
                                    <w:top w:val="single" w:sz="6" w:space="0" w:color="F5F5F5"/>
                                    <w:left w:val="single" w:sz="6" w:space="0" w:color="F5F5F5"/>
                                    <w:bottom w:val="single" w:sz="6" w:space="0" w:color="F5F5F5"/>
                                    <w:right w:val="single" w:sz="6" w:space="0" w:color="F5F5F5"/>
                                  </w:divBdr>
                                  <w:divsChild>
                                    <w:div w:id="282928505">
                                      <w:marLeft w:val="0"/>
                                      <w:marRight w:val="0"/>
                                      <w:marTop w:val="0"/>
                                      <w:marBottom w:val="0"/>
                                      <w:divBdr>
                                        <w:top w:val="none" w:sz="0" w:space="0" w:color="auto"/>
                                        <w:left w:val="none" w:sz="0" w:space="0" w:color="auto"/>
                                        <w:bottom w:val="none" w:sz="0" w:space="0" w:color="auto"/>
                                        <w:right w:val="none" w:sz="0" w:space="0" w:color="auto"/>
                                      </w:divBdr>
                                      <w:divsChild>
                                        <w:div w:id="9544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489037">
      <w:bodyDiv w:val="1"/>
      <w:marLeft w:val="0"/>
      <w:marRight w:val="0"/>
      <w:marTop w:val="0"/>
      <w:marBottom w:val="0"/>
      <w:divBdr>
        <w:top w:val="none" w:sz="0" w:space="0" w:color="auto"/>
        <w:left w:val="none" w:sz="0" w:space="0" w:color="auto"/>
        <w:bottom w:val="none" w:sz="0" w:space="0" w:color="auto"/>
        <w:right w:val="none" w:sz="0" w:space="0" w:color="auto"/>
      </w:divBdr>
      <w:divsChild>
        <w:div w:id="1893423076">
          <w:marLeft w:val="0"/>
          <w:marRight w:val="0"/>
          <w:marTop w:val="0"/>
          <w:marBottom w:val="0"/>
          <w:divBdr>
            <w:top w:val="none" w:sz="0" w:space="0" w:color="auto"/>
            <w:left w:val="none" w:sz="0" w:space="0" w:color="auto"/>
            <w:bottom w:val="none" w:sz="0" w:space="0" w:color="auto"/>
            <w:right w:val="none" w:sz="0" w:space="0" w:color="auto"/>
          </w:divBdr>
          <w:divsChild>
            <w:div w:id="726953241">
              <w:marLeft w:val="0"/>
              <w:marRight w:val="0"/>
              <w:marTop w:val="0"/>
              <w:marBottom w:val="0"/>
              <w:divBdr>
                <w:top w:val="none" w:sz="0" w:space="0" w:color="auto"/>
                <w:left w:val="none" w:sz="0" w:space="0" w:color="auto"/>
                <w:bottom w:val="none" w:sz="0" w:space="0" w:color="auto"/>
                <w:right w:val="none" w:sz="0" w:space="0" w:color="auto"/>
              </w:divBdr>
              <w:divsChild>
                <w:div w:id="1804040945">
                  <w:marLeft w:val="0"/>
                  <w:marRight w:val="0"/>
                  <w:marTop w:val="0"/>
                  <w:marBottom w:val="0"/>
                  <w:divBdr>
                    <w:top w:val="none" w:sz="0" w:space="0" w:color="auto"/>
                    <w:left w:val="none" w:sz="0" w:space="0" w:color="auto"/>
                    <w:bottom w:val="none" w:sz="0" w:space="0" w:color="auto"/>
                    <w:right w:val="none" w:sz="0" w:space="0" w:color="auto"/>
                  </w:divBdr>
                  <w:divsChild>
                    <w:div w:id="1796558583">
                      <w:marLeft w:val="0"/>
                      <w:marRight w:val="0"/>
                      <w:marTop w:val="0"/>
                      <w:marBottom w:val="0"/>
                      <w:divBdr>
                        <w:top w:val="none" w:sz="0" w:space="0" w:color="auto"/>
                        <w:left w:val="none" w:sz="0" w:space="0" w:color="auto"/>
                        <w:bottom w:val="none" w:sz="0" w:space="0" w:color="auto"/>
                        <w:right w:val="none" w:sz="0" w:space="0" w:color="auto"/>
                      </w:divBdr>
                      <w:divsChild>
                        <w:div w:id="1194852948">
                          <w:marLeft w:val="0"/>
                          <w:marRight w:val="0"/>
                          <w:marTop w:val="0"/>
                          <w:marBottom w:val="0"/>
                          <w:divBdr>
                            <w:top w:val="none" w:sz="0" w:space="0" w:color="auto"/>
                            <w:left w:val="none" w:sz="0" w:space="0" w:color="auto"/>
                            <w:bottom w:val="none" w:sz="0" w:space="0" w:color="auto"/>
                            <w:right w:val="none" w:sz="0" w:space="0" w:color="auto"/>
                          </w:divBdr>
                          <w:divsChild>
                            <w:div w:id="1983383661">
                              <w:marLeft w:val="0"/>
                              <w:marRight w:val="0"/>
                              <w:marTop w:val="0"/>
                              <w:marBottom w:val="0"/>
                              <w:divBdr>
                                <w:top w:val="none" w:sz="0" w:space="0" w:color="auto"/>
                                <w:left w:val="none" w:sz="0" w:space="0" w:color="auto"/>
                                <w:bottom w:val="none" w:sz="0" w:space="0" w:color="auto"/>
                                <w:right w:val="none" w:sz="0" w:space="0" w:color="auto"/>
                              </w:divBdr>
                              <w:divsChild>
                                <w:div w:id="2088652849">
                                  <w:marLeft w:val="0"/>
                                  <w:marRight w:val="0"/>
                                  <w:marTop w:val="0"/>
                                  <w:marBottom w:val="0"/>
                                  <w:divBdr>
                                    <w:top w:val="single" w:sz="6" w:space="0" w:color="F5F5F5"/>
                                    <w:left w:val="single" w:sz="6" w:space="0" w:color="F5F5F5"/>
                                    <w:bottom w:val="single" w:sz="6" w:space="0" w:color="F5F5F5"/>
                                    <w:right w:val="single" w:sz="6" w:space="0" w:color="F5F5F5"/>
                                  </w:divBdr>
                                  <w:divsChild>
                                    <w:div w:id="665980288">
                                      <w:marLeft w:val="0"/>
                                      <w:marRight w:val="0"/>
                                      <w:marTop w:val="0"/>
                                      <w:marBottom w:val="0"/>
                                      <w:divBdr>
                                        <w:top w:val="none" w:sz="0" w:space="0" w:color="auto"/>
                                        <w:left w:val="none" w:sz="0" w:space="0" w:color="auto"/>
                                        <w:bottom w:val="none" w:sz="0" w:space="0" w:color="auto"/>
                                        <w:right w:val="none" w:sz="0" w:space="0" w:color="auto"/>
                                      </w:divBdr>
                                      <w:divsChild>
                                        <w:div w:id="13833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479726">
      <w:bodyDiv w:val="1"/>
      <w:marLeft w:val="0"/>
      <w:marRight w:val="0"/>
      <w:marTop w:val="0"/>
      <w:marBottom w:val="0"/>
      <w:divBdr>
        <w:top w:val="none" w:sz="0" w:space="0" w:color="auto"/>
        <w:left w:val="none" w:sz="0" w:space="0" w:color="auto"/>
        <w:bottom w:val="none" w:sz="0" w:space="0" w:color="auto"/>
        <w:right w:val="none" w:sz="0" w:space="0" w:color="auto"/>
      </w:divBdr>
      <w:divsChild>
        <w:div w:id="1168402299">
          <w:marLeft w:val="0"/>
          <w:marRight w:val="0"/>
          <w:marTop w:val="0"/>
          <w:marBottom w:val="0"/>
          <w:divBdr>
            <w:top w:val="none" w:sz="0" w:space="0" w:color="auto"/>
            <w:left w:val="none" w:sz="0" w:space="0" w:color="auto"/>
            <w:bottom w:val="none" w:sz="0" w:space="0" w:color="auto"/>
            <w:right w:val="none" w:sz="0" w:space="0" w:color="auto"/>
          </w:divBdr>
          <w:divsChild>
            <w:div w:id="1177497785">
              <w:marLeft w:val="0"/>
              <w:marRight w:val="0"/>
              <w:marTop w:val="0"/>
              <w:marBottom w:val="0"/>
              <w:divBdr>
                <w:top w:val="none" w:sz="0" w:space="0" w:color="auto"/>
                <w:left w:val="none" w:sz="0" w:space="0" w:color="auto"/>
                <w:bottom w:val="none" w:sz="0" w:space="0" w:color="auto"/>
                <w:right w:val="none" w:sz="0" w:space="0" w:color="auto"/>
              </w:divBdr>
              <w:divsChild>
                <w:div w:id="679965569">
                  <w:marLeft w:val="0"/>
                  <w:marRight w:val="0"/>
                  <w:marTop w:val="0"/>
                  <w:marBottom w:val="0"/>
                  <w:divBdr>
                    <w:top w:val="none" w:sz="0" w:space="0" w:color="auto"/>
                    <w:left w:val="none" w:sz="0" w:space="0" w:color="auto"/>
                    <w:bottom w:val="none" w:sz="0" w:space="0" w:color="auto"/>
                    <w:right w:val="none" w:sz="0" w:space="0" w:color="auto"/>
                  </w:divBdr>
                  <w:divsChild>
                    <w:div w:id="526479789">
                      <w:marLeft w:val="0"/>
                      <w:marRight w:val="0"/>
                      <w:marTop w:val="0"/>
                      <w:marBottom w:val="0"/>
                      <w:divBdr>
                        <w:top w:val="none" w:sz="0" w:space="0" w:color="auto"/>
                        <w:left w:val="none" w:sz="0" w:space="0" w:color="auto"/>
                        <w:bottom w:val="none" w:sz="0" w:space="0" w:color="auto"/>
                        <w:right w:val="none" w:sz="0" w:space="0" w:color="auto"/>
                      </w:divBdr>
                      <w:divsChild>
                        <w:div w:id="1110049770">
                          <w:marLeft w:val="0"/>
                          <w:marRight w:val="0"/>
                          <w:marTop w:val="0"/>
                          <w:marBottom w:val="0"/>
                          <w:divBdr>
                            <w:top w:val="none" w:sz="0" w:space="0" w:color="auto"/>
                            <w:left w:val="none" w:sz="0" w:space="0" w:color="auto"/>
                            <w:bottom w:val="none" w:sz="0" w:space="0" w:color="auto"/>
                            <w:right w:val="none" w:sz="0" w:space="0" w:color="auto"/>
                          </w:divBdr>
                          <w:divsChild>
                            <w:div w:id="7105652">
                              <w:marLeft w:val="0"/>
                              <w:marRight w:val="0"/>
                              <w:marTop w:val="0"/>
                              <w:marBottom w:val="0"/>
                              <w:divBdr>
                                <w:top w:val="none" w:sz="0" w:space="0" w:color="auto"/>
                                <w:left w:val="none" w:sz="0" w:space="0" w:color="auto"/>
                                <w:bottom w:val="none" w:sz="0" w:space="0" w:color="auto"/>
                                <w:right w:val="none" w:sz="0" w:space="0" w:color="auto"/>
                              </w:divBdr>
                              <w:divsChild>
                                <w:div w:id="824708661">
                                  <w:marLeft w:val="0"/>
                                  <w:marRight w:val="0"/>
                                  <w:marTop w:val="0"/>
                                  <w:marBottom w:val="0"/>
                                  <w:divBdr>
                                    <w:top w:val="single" w:sz="6" w:space="0" w:color="F5F5F5"/>
                                    <w:left w:val="single" w:sz="6" w:space="0" w:color="F5F5F5"/>
                                    <w:bottom w:val="single" w:sz="6" w:space="0" w:color="F5F5F5"/>
                                    <w:right w:val="single" w:sz="6" w:space="0" w:color="F5F5F5"/>
                                  </w:divBdr>
                                  <w:divsChild>
                                    <w:div w:id="2112388903">
                                      <w:marLeft w:val="0"/>
                                      <w:marRight w:val="0"/>
                                      <w:marTop w:val="0"/>
                                      <w:marBottom w:val="0"/>
                                      <w:divBdr>
                                        <w:top w:val="none" w:sz="0" w:space="0" w:color="auto"/>
                                        <w:left w:val="none" w:sz="0" w:space="0" w:color="auto"/>
                                        <w:bottom w:val="none" w:sz="0" w:space="0" w:color="auto"/>
                                        <w:right w:val="none" w:sz="0" w:space="0" w:color="auto"/>
                                      </w:divBdr>
                                      <w:divsChild>
                                        <w:div w:id="2265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n.it/en/apply/mob-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nternational.unitn.it/" TargetMode="External"/><Relationship Id="rId4" Type="http://schemas.openxmlformats.org/officeDocument/2006/relationships/settings" Target="settings.xml"/><Relationship Id="rId9" Type="http://schemas.openxmlformats.org/officeDocument/2006/relationships/hyperlink" Target="http://www.unitn.it/en/apply/mob-i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D5644-21B9-4D82-BEA9-D8D75635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3039</Characters>
  <Application>Microsoft Office Word</Application>
  <DocSecurity>0</DocSecurity>
  <Lines>25</Lines>
  <Paragraphs>7</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cristina.masciangelo</dc:creator>
  <cp:lastModifiedBy>oiktadmin</cp:lastModifiedBy>
  <cp:revision>2</cp:revision>
  <cp:lastPrinted>2012-05-16T13:13:00Z</cp:lastPrinted>
  <dcterms:created xsi:type="dcterms:W3CDTF">2014-10-09T12:30:00Z</dcterms:created>
  <dcterms:modified xsi:type="dcterms:W3CDTF">2014-10-09T12:30:00Z</dcterms:modified>
</cp:coreProperties>
</file>