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D5" w:rsidRDefault="008413AF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-188595</wp:posOffset>
            </wp:positionV>
            <wp:extent cx="6610350" cy="1752600"/>
            <wp:effectExtent l="19050" t="0" r="0" b="0"/>
            <wp:wrapSquare wrapText="bothSides"/>
            <wp:docPr id="2" name="Imagen 2" descr="CENTROS 2TINTA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S 2TINTAS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BC3" w:rsidRDefault="00B75BC3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F8" w:rsidRPr="0001342E" w:rsidRDefault="0001342E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E">
        <w:rPr>
          <w:rFonts w:ascii="Times New Roman" w:hAnsi="Times New Roman" w:cs="Times New Roman"/>
          <w:sz w:val="24"/>
          <w:szCs w:val="24"/>
        </w:rPr>
        <w:t xml:space="preserve">Estimado </w:t>
      </w:r>
      <w:r w:rsidR="00C652CE">
        <w:rPr>
          <w:rFonts w:ascii="Times New Roman" w:hAnsi="Times New Roman" w:cs="Times New Roman"/>
          <w:sz w:val="24"/>
          <w:szCs w:val="24"/>
        </w:rPr>
        <w:t>E</w:t>
      </w:r>
      <w:r w:rsidRPr="0001342E">
        <w:rPr>
          <w:rFonts w:ascii="Times New Roman" w:hAnsi="Times New Roman" w:cs="Times New Roman"/>
          <w:sz w:val="24"/>
          <w:szCs w:val="24"/>
        </w:rPr>
        <w:t>studiante</w:t>
      </w:r>
      <w:r w:rsidR="00963915">
        <w:rPr>
          <w:rFonts w:ascii="Times New Roman" w:hAnsi="Times New Roman" w:cs="Times New Roman"/>
          <w:sz w:val="24"/>
          <w:szCs w:val="24"/>
        </w:rPr>
        <w:t xml:space="preserve"> Erasmus</w:t>
      </w:r>
      <w:r w:rsidRPr="0001342E">
        <w:rPr>
          <w:rFonts w:ascii="Times New Roman" w:hAnsi="Times New Roman" w:cs="Times New Roman"/>
          <w:sz w:val="24"/>
          <w:szCs w:val="24"/>
        </w:rPr>
        <w:t>,</w:t>
      </w:r>
    </w:p>
    <w:p w:rsidR="00B520A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01342E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E">
        <w:rPr>
          <w:rFonts w:ascii="Times New Roman" w:hAnsi="Times New Roman" w:cs="Times New Roman"/>
          <w:sz w:val="24"/>
          <w:szCs w:val="24"/>
        </w:rPr>
        <w:t xml:space="preserve">Es un placer </w:t>
      </w:r>
      <w:r w:rsidR="00B85987">
        <w:rPr>
          <w:rFonts w:ascii="Times New Roman" w:hAnsi="Times New Roman" w:cs="Times New Roman"/>
          <w:sz w:val="24"/>
          <w:szCs w:val="24"/>
        </w:rPr>
        <w:t xml:space="preserve">darte la bienvenida a </w:t>
      </w:r>
      <w:r w:rsidR="009B4F73">
        <w:rPr>
          <w:rFonts w:ascii="Times New Roman" w:hAnsi="Times New Roman" w:cs="Times New Roman"/>
          <w:sz w:val="24"/>
          <w:szCs w:val="24"/>
        </w:rPr>
        <w:t xml:space="preserve">la Escuela Técnica Superior de Ingenieros Agrónomos </w:t>
      </w:r>
      <w:r w:rsidR="008478F6">
        <w:rPr>
          <w:rFonts w:ascii="Times New Roman" w:hAnsi="Times New Roman" w:cs="Times New Roman"/>
          <w:sz w:val="24"/>
          <w:szCs w:val="24"/>
        </w:rPr>
        <w:t xml:space="preserve">de la Universidad Politécnica de Madrid, </w:t>
      </w:r>
      <w:r w:rsidR="009B4F73">
        <w:rPr>
          <w:rFonts w:ascii="Times New Roman" w:hAnsi="Times New Roman" w:cs="Times New Roman"/>
          <w:sz w:val="24"/>
          <w:szCs w:val="24"/>
        </w:rPr>
        <w:t xml:space="preserve">para cursar estudios durante el </w:t>
      </w:r>
      <w:r w:rsidR="008478F6">
        <w:rPr>
          <w:rFonts w:ascii="Times New Roman" w:hAnsi="Times New Roman" w:cs="Times New Roman"/>
          <w:sz w:val="24"/>
          <w:szCs w:val="24"/>
        </w:rPr>
        <w:t>curso académico</w:t>
      </w:r>
      <w:r w:rsidR="009B4F73">
        <w:rPr>
          <w:rFonts w:ascii="Times New Roman" w:hAnsi="Times New Roman" w:cs="Times New Roman"/>
          <w:sz w:val="24"/>
          <w:szCs w:val="24"/>
        </w:rPr>
        <w:t xml:space="preserve"> 201</w:t>
      </w:r>
      <w:r w:rsidR="00E04A2D">
        <w:rPr>
          <w:rFonts w:ascii="Times New Roman" w:hAnsi="Times New Roman" w:cs="Times New Roman"/>
          <w:sz w:val="24"/>
          <w:szCs w:val="24"/>
        </w:rPr>
        <w:t>5</w:t>
      </w:r>
      <w:r w:rsidR="009B4F73">
        <w:rPr>
          <w:rFonts w:ascii="Times New Roman" w:hAnsi="Times New Roman" w:cs="Times New Roman"/>
          <w:sz w:val="24"/>
          <w:szCs w:val="24"/>
        </w:rPr>
        <w:t>-1</w:t>
      </w:r>
      <w:r w:rsidR="00E04A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0A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Pr="0028622A" w:rsidRDefault="00DF4ADE" w:rsidP="00B520A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070BBA">
        <w:rPr>
          <w:rFonts w:ascii="Times New Roman" w:hAnsi="Times New Roman" w:cs="Times New Roman"/>
          <w:sz w:val="24"/>
          <w:szCs w:val="24"/>
        </w:rPr>
        <w:t xml:space="preserve">Puedes encontrar </w:t>
      </w:r>
      <w:r w:rsidR="007A65B7">
        <w:rPr>
          <w:rFonts w:ascii="Times New Roman" w:hAnsi="Times New Roman" w:cs="Times New Roman"/>
          <w:sz w:val="24"/>
          <w:szCs w:val="24"/>
        </w:rPr>
        <w:t>en nuestra</w:t>
      </w:r>
      <w:r w:rsidR="00D53DD5">
        <w:rPr>
          <w:rFonts w:ascii="Times New Roman" w:hAnsi="Times New Roman" w:cs="Times New Roman"/>
          <w:sz w:val="24"/>
          <w:szCs w:val="24"/>
        </w:rPr>
        <w:t xml:space="preserve"> web </w:t>
      </w:r>
      <w:r w:rsidRPr="00070BBA">
        <w:rPr>
          <w:rFonts w:ascii="Times New Roman" w:hAnsi="Times New Roman" w:cs="Times New Roman"/>
          <w:sz w:val="24"/>
          <w:szCs w:val="24"/>
        </w:rPr>
        <w:t xml:space="preserve">los documentos </w:t>
      </w:r>
      <w:hyperlink r:id="rId8" w:history="1">
        <w:r w:rsidRPr="0028622A">
          <w:rPr>
            <w:rStyle w:val="Hypertextovodkaz"/>
            <w:rFonts w:ascii="Times New Roman" w:hAnsi="Times New Roman" w:cs="Times New Roman"/>
            <w:color w:val="8DB3E2" w:themeColor="text2" w:themeTint="66"/>
            <w:sz w:val="24"/>
            <w:szCs w:val="24"/>
          </w:rPr>
          <w:t>necesarios para formalizar tu admisión en nuestra Escuela</w:t>
        </w:r>
      </w:hyperlink>
      <w:r w:rsidR="001859D4" w:rsidRPr="0028622A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.</w:t>
      </w:r>
    </w:p>
    <w:p w:rsidR="00EB420A" w:rsidRDefault="00EB420A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5E" w:rsidRDefault="00B85987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plazo límite para la recepción de estos documentos</w:t>
      </w:r>
      <w:r w:rsidR="00DF4ADE">
        <w:rPr>
          <w:rFonts w:ascii="Times New Roman" w:hAnsi="Times New Roman" w:cs="Times New Roman"/>
          <w:sz w:val="24"/>
          <w:szCs w:val="24"/>
        </w:rPr>
        <w:t xml:space="preserve"> (</w:t>
      </w:r>
      <w:r w:rsidR="004B22BB">
        <w:rPr>
          <w:rFonts w:ascii="Times New Roman" w:hAnsi="Times New Roman" w:cs="Times New Roman"/>
          <w:sz w:val="24"/>
          <w:szCs w:val="24"/>
        </w:rPr>
        <w:t>s</w:t>
      </w:r>
      <w:r w:rsidR="00DF4ADE">
        <w:rPr>
          <w:rFonts w:ascii="Times New Roman" w:hAnsi="Times New Roman" w:cs="Times New Roman"/>
          <w:sz w:val="24"/>
          <w:szCs w:val="24"/>
        </w:rPr>
        <w:t xml:space="preserve">olicitud de </w:t>
      </w:r>
      <w:r w:rsidR="004B22BB">
        <w:rPr>
          <w:rFonts w:ascii="Times New Roman" w:hAnsi="Times New Roman" w:cs="Times New Roman"/>
          <w:sz w:val="24"/>
          <w:szCs w:val="24"/>
        </w:rPr>
        <w:t>a</w:t>
      </w:r>
      <w:r w:rsidR="00DF4ADE">
        <w:rPr>
          <w:rFonts w:ascii="Times New Roman" w:hAnsi="Times New Roman" w:cs="Times New Roman"/>
          <w:sz w:val="24"/>
          <w:szCs w:val="24"/>
        </w:rPr>
        <w:t xml:space="preserve">ceptación, </w:t>
      </w:r>
      <w:r w:rsidR="004B22BB">
        <w:rPr>
          <w:rFonts w:ascii="Times New Roman" w:hAnsi="Times New Roman" w:cs="Times New Roman"/>
          <w:sz w:val="24"/>
          <w:szCs w:val="24"/>
        </w:rPr>
        <w:t>c</w:t>
      </w:r>
      <w:r w:rsidR="00DF4ADE">
        <w:rPr>
          <w:rFonts w:ascii="Times New Roman" w:hAnsi="Times New Roman" w:cs="Times New Roman"/>
          <w:sz w:val="24"/>
          <w:szCs w:val="24"/>
        </w:rPr>
        <w:t xml:space="preserve">ontrato de </w:t>
      </w:r>
      <w:r w:rsidR="004B22BB">
        <w:rPr>
          <w:rFonts w:ascii="Times New Roman" w:hAnsi="Times New Roman" w:cs="Times New Roman"/>
          <w:sz w:val="24"/>
          <w:szCs w:val="24"/>
        </w:rPr>
        <w:t>e</w:t>
      </w:r>
      <w:r w:rsidR="00DF4ADE">
        <w:rPr>
          <w:rFonts w:ascii="Times New Roman" w:hAnsi="Times New Roman" w:cs="Times New Roman"/>
          <w:sz w:val="24"/>
          <w:szCs w:val="24"/>
        </w:rPr>
        <w:t xml:space="preserve">studios, </w:t>
      </w:r>
      <w:r w:rsidR="00DF4ADE" w:rsidRPr="00DF4ADE">
        <w:rPr>
          <w:rFonts w:ascii="Times New Roman" w:hAnsi="Times New Roman" w:cs="Times New Roman"/>
          <w:sz w:val="24"/>
          <w:szCs w:val="24"/>
        </w:rPr>
        <w:t>además de una carta de mot</w:t>
      </w:r>
      <w:r w:rsidR="004B22BB">
        <w:rPr>
          <w:rFonts w:ascii="Times New Roman" w:hAnsi="Times New Roman" w:cs="Times New Roman"/>
          <w:sz w:val="24"/>
          <w:szCs w:val="24"/>
        </w:rPr>
        <w:t>ivación y fotocopia de tu ID o p</w:t>
      </w:r>
      <w:r w:rsidR="00DF4ADE" w:rsidRPr="00DF4ADE">
        <w:rPr>
          <w:rFonts w:ascii="Times New Roman" w:hAnsi="Times New Roman" w:cs="Times New Roman"/>
          <w:sz w:val="24"/>
          <w:szCs w:val="24"/>
        </w:rPr>
        <w:t>asaporte</w:t>
      </w:r>
      <w:r w:rsidR="00DF4A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E3E19">
        <w:rPr>
          <w:rFonts w:ascii="Times New Roman" w:hAnsi="Times New Roman" w:cs="Times New Roman"/>
          <w:sz w:val="24"/>
          <w:szCs w:val="24"/>
        </w:rPr>
        <w:t xml:space="preserve"> </w:t>
      </w:r>
      <w:r w:rsidR="001464FB">
        <w:rPr>
          <w:rFonts w:ascii="Times New Roman" w:hAnsi="Times New Roman" w:cs="Times New Roman"/>
          <w:sz w:val="24"/>
          <w:szCs w:val="24"/>
        </w:rPr>
        <w:t xml:space="preserve">el </w:t>
      </w:r>
      <w:r w:rsidR="008E3010">
        <w:rPr>
          <w:rFonts w:ascii="Times New Roman" w:hAnsi="Times New Roman" w:cs="Times New Roman"/>
          <w:sz w:val="24"/>
          <w:szCs w:val="24"/>
        </w:rPr>
        <w:t>10</w:t>
      </w:r>
      <w:r w:rsidR="0001342E">
        <w:rPr>
          <w:rFonts w:ascii="Times New Roman" w:hAnsi="Times New Roman" w:cs="Times New Roman"/>
          <w:sz w:val="24"/>
          <w:szCs w:val="24"/>
        </w:rPr>
        <w:t xml:space="preserve"> de ju</w:t>
      </w:r>
      <w:r w:rsidR="008E3010">
        <w:rPr>
          <w:rFonts w:ascii="Times New Roman" w:hAnsi="Times New Roman" w:cs="Times New Roman"/>
          <w:sz w:val="24"/>
          <w:szCs w:val="24"/>
        </w:rPr>
        <w:t>nio</w:t>
      </w:r>
      <w:r w:rsidR="0001342E">
        <w:rPr>
          <w:rFonts w:ascii="Times New Roman" w:hAnsi="Times New Roman" w:cs="Times New Roman"/>
          <w:sz w:val="24"/>
          <w:szCs w:val="24"/>
        </w:rPr>
        <w:t xml:space="preserve"> si </w:t>
      </w:r>
      <w:r w:rsidR="008478F6">
        <w:rPr>
          <w:rFonts w:ascii="Times New Roman" w:hAnsi="Times New Roman" w:cs="Times New Roman"/>
          <w:sz w:val="24"/>
          <w:szCs w:val="24"/>
        </w:rPr>
        <w:t xml:space="preserve">tu incorporación se realizará en </w:t>
      </w:r>
      <w:r w:rsidR="0001342E">
        <w:rPr>
          <w:rFonts w:ascii="Times New Roman" w:hAnsi="Times New Roman" w:cs="Times New Roman"/>
          <w:sz w:val="24"/>
          <w:szCs w:val="24"/>
        </w:rPr>
        <w:t xml:space="preserve">el primer semestre </w:t>
      </w:r>
      <w:r w:rsidR="00DF4ADE">
        <w:rPr>
          <w:rFonts w:ascii="Times New Roman" w:hAnsi="Times New Roman" w:cs="Times New Roman"/>
          <w:sz w:val="24"/>
          <w:szCs w:val="24"/>
        </w:rPr>
        <w:t xml:space="preserve">de nuestro curso académico </w:t>
      </w:r>
      <w:r w:rsidR="0001342E">
        <w:rPr>
          <w:rFonts w:ascii="Times New Roman" w:hAnsi="Times New Roman" w:cs="Times New Roman"/>
          <w:sz w:val="24"/>
          <w:szCs w:val="24"/>
        </w:rPr>
        <w:t xml:space="preserve">o </w:t>
      </w:r>
      <w:r w:rsidR="008E3010">
        <w:rPr>
          <w:rFonts w:ascii="Times New Roman" w:hAnsi="Times New Roman" w:cs="Times New Roman"/>
          <w:sz w:val="24"/>
          <w:szCs w:val="24"/>
        </w:rPr>
        <w:t xml:space="preserve">el </w:t>
      </w:r>
      <w:r w:rsidR="008478F6">
        <w:rPr>
          <w:rFonts w:ascii="Times New Roman" w:hAnsi="Times New Roman" w:cs="Times New Roman"/>
          <w:sz w:val="24"/>
          <w:szCs w:val="24"/>
        </w:rPr>
        <w:t>1 de</w:t>
      </w:r>
      <w:r w:rsidR="00C65DD4">
        <w:rPr>
          <w:rFonts w:ascii="Times New Roman" w:hAnsi="Times New Roman" w:cs="Times New Roman"/>
          <w:sz w:val="24"/>
          <w:szCs w:val="24"/>
        </w:rPr>
        <w:t xml:space="preserve"> dici</w:t>
      </w:r>
      <w:r>
        <w:rPr>
          <w:rFonts w:ascii="Times New Roman" w:hAnsi="Times New Roman" w:cs="Times New Roman"/>
          <w:sz w:val="24"/>
          <w:szCs w:val="24"/>
        </w:rPr>
        <w:t>embre para el segundo semestre.</w:t>
      </w:r>
    </w:p>
    <w:p w:rsidR="00DF4ADE" w:rsidRDefault="00DF4ADE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DE" w:rsidRDefault="00DF4ADE" w:rsidP="00B520A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para el envío de los documentos: </w:t>
      </w:r>
      <w:hyperlink r:id="rId9" w:history="1">
        <w:r w:rsidR="008A3FCA" w:rsidRPr="00113FBA">
          <w:rPr>
            <w:rStyle w:val="Hypertextovodkaz"/>
            <w:rFonts w:ascii="Times New Roman" w:hAnsi="Times New Roman" w:cs="Times New Roman"/>
            <w:sz w:val="24"/>
            <w:szCs w:val="24"/>
          </w:rPr>
          <w:t>secretaria.idp.agronomos@upm.es</w:t>
        </w:r>
      </w:hyperlink>
    </w:p>
    <w:p w:rsidR="00EB420A" w:rsidRDefault="00EB420A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CA" w:rsidRDefault="008A3FCA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documentos originales han de ser enviados también por correo postal.</w:t>
      </w:r>
      <w:r w:rsidR="0032446C">
        <w:rPr>
          <w:rFonts w:ascii="Times New Roman" w:hAnsi="Times New Roman" w:cs="Times New Roman"/>
          <w:sz w:val="24"/>
          <w:szCs w:val="24"/>
        </w:rPr>
        <w:t xml:space="preserve"> Para poder confirmar tu admisión, es preciso que hayamos recibido previamente la nominación oficial de tu universidad como estudiante de intercambio y movilidad.</w:t>
      </w:r>
    </w:p>
    <w:p w:rsidR="00B520A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5E" w:rsidRDefault="00C65DD4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1859D4">
        <w:rPr>
          <w:rFonts w:ascii="Times New Roman" w:hAnsi="Times New Roman" w:cs="Times New Roman"/>
          <w:sz w:val="24"/>
          <w:szCs w:val="24"/>
        </w:rPr>
        <w:t xml:space="preserve">asignaturas </w:t>
      </w:r>
      <w:r>
        <w:rPr>
          <w:rFonts w:ascii="Times New Roman" w:hAnsi="Times New Roman" w:cs="Times New Roman"/>
          <w:sz w:val="24"/>
          <w:szCs w:val="24"/>
        </w:rPr>
        <w:t>que puedes e</w:t>
      </w:r>
      <w:r w:rsidR="00DF4ADE">
        <w:rPr>
          <w:rFonts w:ascii="Times New Roman" w:hAnsi="Times New Roman" w:cs="Times New Roman"/>
          <w:sz w:val="24"/>
          <w:szCs w:val="24"/>
        </w:rPr>
        <w:t>legir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E">
        <w:rPr>
          <w:rFonts w:ascii="Times New Roman" w:hAnsi="Times New Roman" w:cs="Times New Roman"/>
          <w:sz w:val="24"/>
          <w:szCs w:val="24"/>
        </w:rPr>
        <w:t>son:</w:t>
      </w:r>
    </w:p>
    <w:p w:rsidR="00B520A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5E" w:rsidRPr="00B520A5" w:rsidRDefault="00487A5E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A5">
        <w:rPr>
          <w:rFonts w:ascii="Times New Roman" w:hAnsi="Times New Roman" w:cs="Times New Roman"/>
          <w:sz w:val="24"/>
          <w:szCs w:val="24"/>
        </w:rPr>
        <w:t xml:space="preserve">Estudios de </w:t>
      </w:r>
      <w:hyperlink r:id="rId10" w:history="1">
        <w:r w:rsidRPr="001859D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GRADO</w:t>
        </w:r>
      </w:hyperlink>
      <w:r w:rsidR="00F8269D">
        <w:t xml:space="preserve">  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en Esp</w:t>
      </w:r>
      <w:r w:rsidR="007409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añol (para asignaturas de Grado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en inglés</w:t>
      </w:r>
      <w:r w:rsidR="007409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ver documento adjunto)</w:t>
      </w:r>
    </w:p>
    <w:p w:rsidR="00B520A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BB" w:rsidRDefault="00482BDB" w:rsidP="00B520A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Estudios de </w:t>
      </w:r>
      <w:hyperlink r:id="rId11" w:history="1">
        <w:r w:rsidR="00986E1C" w:rsidRPr="001859D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MÁSTER</w:t>
        </w:r>
      </w:hyperlink>
      <w:r w:rsidR="00A34338" w:rsidRPr="00A34338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 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en Español (para asignaturas de </w:t>
      </w:r>
      <w:r w:rsidR="007409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Máster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en inglés</w:t>
      </w:r>
      <w:r w:rsidR="007409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ver documento adjunto)</w:t>
      </w:r>
    </w:p>
    <w:p w:rsidR="00F8269D" w:rsidRDefault="00F8269D" w:rsidP="00B520A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720A4" w:rsidRDefault="004720A4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F5" w:rsidRDefault="003409F5" w:rsidP="003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**No disponemos aún del calendario del curso 1</w:t>
      </w:r>
      <w:r w:rsidR="00F82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826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Pero te damos el del curso anterior como referencia:</w:t>
      </w:r>
    </w:p>
    <w:p w:rsidR="00050109" w:rsidRDefault="00050109" w:rsidP="0034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F5" w:rsidRDefault="003409F5" w:rsidP="0034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32">
        <w:rPr>
          <w:rFonts w:ascii="Times New Roman" w:hAnsi="Times New Roman" w:cs="Times New Roman"/>
          <w:sz w:val="24"/>
          <w:szCs w:val="24"/>
        </w:rPr>
        <w:t> </w:t>
      </w:r>
      <w:r w:rsidRPr="00995B56">
        <w:rPr>
          <w:rFonts w:ascii="Times New Roman" w:hAnsi="Times New Roman" w:cs="Times New Roman"/>
          <w:b/>
          <w:bCs/>
          <w:sz w:val="24"/>
          <w:szCs w:val="24"/>
          <w:u w:val="single"/>
        </w:rPr>
        <w:t>Primer semestre:</w:t>
      </w:r>
      <w:r w:rsidRPr="00995B56">
        <w:rPr>
          <w:rFonts w:ascii="Times New Roman" w:hAnsi="Times New Roman" w:cs="Times New Roman"/>
          <w:sz w:val="24"/>
          <w:szCs w:val="24"/>
        </w:rPr>
        <w:br/>
        <w:t>Comienza el 8 de septiembre y finaliza el 9 de enero. Periodo de exámenes: del 10 al 24 de enero.</w:t>
      </w:r>
      <w:r w:rsidRPr="00995B56">
        <w:rPr>
          <w:rFonts w:ascii="Times New Roman" w:hAnsi="Times New Roman" w:cs="Times New Roman"/>
          <w:sz w:val="24"/>
          <w:szCs w:val="24"/>
        </w:rPr>
        <w:br/>
        <w:t>Vacaciones de navidad: del 22 de diciembre al 7 de enero.</w:t>
      </w:r>
      <w:r w:rsidRPr="00995B56">
        <w:rPr>
          <w:rFonts w:ascii="Times New Roman" w:hAnsi="Times New Roman" w:cs="Times New Roman"/>
          <w:sz w:val="24"/>
          <w:szCs w:val="24"/>
        </w:rPr>
        <w:br/>
        <w:t> </w:t>
      </w:r>
      <w:r w:rsidRPr="00995B56">
        <w:rPr>
          <w:rFonts w:ascii="Times New Roman" w:hAnsi="Times New Roman" w:cs="Times New Roman"/>
          <w:b/>
          <w:bCs/>
          <w:sz w:val="24"/>
          <w:szCs w:val="24"/>
          <w:u w:val="single"/>
        </w:rPr>
        <w:t>Segundo semestre:</w:t>
      </w:r>
      <w:r w:rsidRPr="00995B56">
        <w:rPr>
          <w:rFonts w:ascii="Times New Roman" w:hAnsi="Times New Roman" w:cs="Times New Roman"/>
          <w:sz w:val="24"/>
          <w:szCs w:val="24"/>
        </w:rPr>
        <w:br/>
        <w:t> Comienza el 2 de febrero y finaliza el 29 de mayo. Periodo de exámenes: del 1 al 16 de junio. Exámenes extraordinarios: del 25 de junio al 15 de julio.</w:t>
      </w:r>
      <w:r w:rsidRPr="00995B56">
        <w:rPr>
          <w:rFonts w:ascii="Times New Roman" w:hAnsi="Times New Roman" w:cs="Times New Roman"/>
          <w:sz w:val="24"/>
          <w:szCs w:val="24"/>
        </w:rPr>
        <w:br/>
        <w:t>Vacaciones de Semana Santa: del 30 de marzo al 6 de abril.</w:t>
      </w:r>
    </w:p>
    <w:p w:rsidR="008173B8" w:rsidRDefault="008173B8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9D4" w:rsidRDefault="00A34338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en nuestra web po</w:t>
      </w:r>
      <w:r w:rsidR="001859D4" w:rsidRPr="0032446C">
        <w:rPr>
          <w:rFonts w:ascii="Times New Roman" w:hAnsi="Times New Roman" w:cs="Times New Roman"/>
          <w:sz w:val="24"/>
          <w:szCs w:val="24"/>
        </w:rPr>
        <w:t>drás encontrar</w:t>
      </w:r>
      <w:r w:rsidR="001859D4">
        <w:rPr>
          <w:rFonts w:ascii="Times New Roman" w:hAnsi="Times New Roman" w:cs="Times New Roman"/>
          <w:sz w:val="24"/>
          <w:szCs w:val="24"/>
        </w:rPr>
        <w:t xml:space="preserve"> toda la </w:t>
      </w:r>
      <w:r w:rsidR="001859D4" w:rsidRPr="0032446C">
        <w:rPr>
          <w:rFonts w:ascii="Times New Roman" w:hAnsi="Times New Roman" w:cs="Times New Roman"/>
          <w:sz w:val="24"/>
          <w:szCs w:val="24"/>
        </w:rPr>
        <w:t>información</w:t>
      </w:r>
      <w:r w:rsidR="00D53DD5">
        <w:rPr>
          <w:rFonts w:ascii="Times New Roman" w:hAnsi="Times New Roman" w:cs="Times New Roman"/>
          <w:sz w:val="24"/>
          <w:szCs w:val="24"/>
        </w:rPr>
        <w:t xml:space="preserve"> sobre </w:t>
      </w:r>
      <w:hyperlink r:id="rId12" w:history="1">
        <w:r w:rsidR="001859D4" w:rsidRPr="00EB762E">
          <w:rPr>
            <w:rStyle w:val="Hypertextovodkaz"/>
            <w:rFonts w:ascii="Times New Roman" w:hAnsi="Times New Roman" w:cs="Times New Roman"/>
            <w:sz w:val="24"/>
            <w:szCs w:val="24"/>
          </w:rPr>
          <w:t>alojamiento1</w:t>
        </w:r>
      </w:hyperlink>
      <w:r w:rsidR="001859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859D4">
          <w:rPr>
            <w:rStyle w:val="Hypertextovodkaz"/>
            <w:rFonts w:ascii="Times New Roman" w:hAnsi="Times New Roman" w:cs="Times New Roman"/>
            <w:sz w:val="24"/>
            <w:szCs w:val="24"/>
          </w:rPr>
          <w:t>alojamiento</w:t>
        </w:r>
        <w:r w:rsidR="001859D4" w:rsidRPr="00EB762E">
          <w:rPr>
            <w:rStyle w:val="Hypertextovodkaz"/>
            <w:rFonts w:ascii="Times New Roman" w:hAnsi="Times New Roman" w:cs="Times New Roman"/>
            <w:sz w:val="24"/>
            <w:szCs w:val="24"/>
          </w:rPr>
          <w:t>2</w:t>
        </w:r>
      </w:hyperlink>
      <w:r w:rsidR="003409F5">
        <w:rPr>
          <w:rFonts w:ascii="Times New Roman" w:hAnsi="Times New Roman" w:cs="Times New Roman"/>
          <w:sz w:val="24"/>
          <w:szCs w:val="24"/>
        </w:rPr>
        <w:t>.</w:t>
      </w:r>
    </w:p>
    <w:p w:rsidR="003409F5" w:rsidRDefault="003409F5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necesitas más información, no dudes en ponerte en contacto con nosotros o consulta en </w:t>
      </w:r>
      <w:hyperlink r:id="rId14" w:history="1">
        <w:r w:rsidRPr="003B1691">
          <w:rPr>
            <w:rStyle w:val="Hypertextovodkaz"/>
            <w:rFonts w:ascii="Times New Roman" w:hAnsi="Times New Roman" w:cs="Times New Roman"/>
            <w:sz w:val="24"/>
            <w:szCs w:val="24"/>
          </w:rPr>
          <w:t>www.etsia.upm.es</w:t>
        </w:r>
      </w:hyperlink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¡Bienvenido!</w:t>
      </w:r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32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Batalla - Asistente e</w:t>
      </w:r>
      <w:r w:rsidR="007A65B7">
        <w:rPr>
          <w:rFonts w:ascii="Times New Roman" w:hAnsi="Times New Roman" w:cs="Times New Roman"/>
          <w:sz w:val="24"/>
          <w:szCs w:val="24"/>
        </w:rPr>
        <w:t xml:space="preserve">n Programas Internacionales de </w:t>
      </w:r>
      <w:r>
        <w:rPr>
          <w:rFonts w:ascii="Times New Roman" w:hAnsi="Times New Roman" w:cs="Times New Roman"/>
          <w:sz w:val="24"/>
          <w:szCs w:val="24"/>
        </w:rPr>
        <w:t xml:space="preserve">Intercambio </w:t>
      </w:r>
      <w:r w:rsidR="00E44D32">
        <w:rPr>
          <w:rFonts w:ascii="Times New Roman" w:hAnsi="Times New Roman" w:cs="Times New Roman"/>
          <w:sz w:val="24"/>
          <w:szCs w:val="24"/>
        </w:rPr>
        <w:br w:type="page"/>
      </w:r>
    </w:p>
    <w:p w:rsidR="00EB420A" w:rsidRPr="007A65B7" w:rsidRDefault="008413AF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-189230</wp:posOffset>
            </wp:positionV>
            <wp:extent cx="6657975" cy="1647825"/>
            <wp:effectExtent l="19050" t="0" r="9525" b="0"/>
            <wp:wrapSquare wrapText="bothSides"/>
            <wp:docPr id="1" name="Imagen 2" descr="CENTROS 2TINTA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S 2TINTAS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BC3" w:rsidRDefault="00B75BC3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F73" w:rsidRPr="00172225" w:rsidRDefault="009B4F73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963915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Erasmus 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>Student,</w:t>
      </w:r>
    </w:p>
    <w:p w:rsidR="00B520A5" w:rsidRPr="0017222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915" w:rsidRPr="00172225" w:rsidRDefault="004C518C" w:rsidP="00B520A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You are so welcome to our </w:t>
      </w:r>
      <w:r w:rsidR="00F03C50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Agricultural Engineering School (Universidad Politécnica de Madrid) </w:t>
      </w:r>
      <w:r w:rsidR="009B4F73" w:rsidRPr="00172225">
        <w:rPr>
          <w:rFonts w:ascii="Times New Roman" w:hAnsi="Times New Roman" w:cs="Times New Roman"/>
          <w:sz w:val="24"/>
          <w:szCs w:val="24"/>
          <w:lang w:val="en-US"/>
        </w:rPr>
        <w:t>for the academic year 201</w:t>
      </w:r>
      <w:r w:rsidR="00E04A2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B4F73" w:rsidRPr="00172225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E04A2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4F73" w:rsidRPr="001722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5BF8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C50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You can find all the information about the </w:t>
      </w:r>
      <w:r w:rsidR="003D5BF8" w:rsidRPr="00172225">
        <w:rPr>
          <w:rFonts w:ascii="Times New Roman" w:hAnsi="Times New Roman" w:cs="Times New Roman"/>
          <w:sz w:val="24"/>
          <w:szCs w:val="24"/>
          <w:lang w:val="en-US"/>
        </w:rPr>
        <w:t>application procedur</w:t>
      </w:r>
      <w:r w:rsidR="009B4F73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F03C50"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hyperlink r:id="rId15" w:history="1">
        <w:r w:rsidR="009B4F73" w:rsidRPr="001859D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our web</w:t>
        </w:r>
        <w:r w:rsidR="00AC1DB1" w:rsidRPr="001859D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9B4F73" w:rsidRPr="001859D4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site</w:t>
        </w:r>
      </w:hyperlink>
      <w:r w:rsidR="001859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0A5" w:rsidRPr="00172225" w:rsidRDefault="00B520A5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518C" w:rsidRPr="00172225" w:rsidRDefault="004C518C" w:rsidP="00B5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>The deadline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 xml:space="preserve"> for sending the documents (a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pplication 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orm, 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earning 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greement, and 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otivation </w:t>
      </w:r>
      <w:r w:rsidR="00CD108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72225">
        <w:rPr>
          <w:rFonts w:ascii="Times New Roman" w:hAnsi="Times New Roman" w:cs="Times New Roman"/>
          <w:sz w:val="24"/>
          <w:szCs w:val="24"/>
          <w:lang w:val="en-US"/>
        </w:rPr>
        <w:t>etter and ID or passport) is:</w:t>
      </w:r>
    </w:p>
    <w:p w:rsidR="004C518C" w:rsidRPr="00DE3E19" w:rsidRDefault="004C518C" w:rsidP="00DE3E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E19">
        <w:rPr>
          <w:rFonts w:ascii="Times New Roman" w:hAnsi="Times New Roman" w:cs="Times New Roman"/>
          <w:sz w:val="24"/>
          <w:szCs w:val="24"/>
          <w:lang w:val="en-US"/>
        </w:rPr>
        <w:t>First semester: June 10</w:t>
      </w:r>
      <w:r w:rsidRPr="00DE3E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826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4C518C" w:rsidRPr="00DE3E19" w:rsidRDefault="004C518C" w:rsidP="00DE3E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E19">
        <w:rPr>
          <w:rFonts w:ascii="Times New Roman" w:hAnsi="Times New Roman" w:cs="Times New Roman"/>
          <w:sz w:val="24"/>
          <w:szCs w:val="24"/>
          <w:lang w:val="en-US"/>
        </w:rPr>
        <w:t>Second semester: December 1</w:t>
      </w:r>
      <w:r w:rsidRPr="00DE3E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E3E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18C" w:rsidRPr="00172225" w:rsidRDefault="004C518C" w:rsidP="004C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C" w:rsidRDefault="004C518C" w:rsidP="004C518C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E-address for sending the documents: </w:t>
      </w:r>
      <w:hyperlink r:id="rId16" w:history="1">
        <w:r w:rsidRPr="00172225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secretaria.idp.agronomos@upm.es</w:t>
        </w:r>
      </w:hyperlink>
    </w:p>
    <w:p w:rsidR="00EB420A" w:rsidRPr="00172225" w:rsidRDefault="00EB420A" w:rsidP="004C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518C" w:rsidRPr="00172225" w:rsidRDefault="004C518C" w:rsidP="004C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The original documents must be also sent by post mail. </w:t>
      </w:r>
      <w:r w:rsidR="00482BDB" w:rsidRPr="00172225">
        <w:rPr>
          <w:rFonts w:ascii="Times New Roman" w:hAnsi="Times New Roman" w:cs="Times New Roman"/>
          <w:sz w:val="24"/>
          <w:szCs w:val="24"/>
          <w:lang w:val="en-US"/>
        </w:rPr>
        <w:t>In order to confirm your acceptance, you must have been nominated previously by the International Office at your home university.</w:t>
      </w:r>
    </w:p>
    <w:p w:rsidR="00482BDB" w:rsidRPr="00172225" w:rsidRDefault="00482BDB" w:rsidP="004C5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>The courses you could choose to fill in your Learning Agreement are:</w:t>
      </w: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Pr="00F8269D" w:rsidRDefault="003B6172" w:rsidP="001859D4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  <w:sz w:val="18"/>
          <w:szCs w:val="18"/>
          <w:lang w:val="en-US"/>
        </w:rPr>
      </w:pPr>
      <w:hyperlink r:id="rId17" w:history="1">
        <w:r w:rsidR="001859D4" w:rsidRPr="00F8269D">
          <w:rPr>
            <w:rStyle w:val="Hypertextovodkaz"/>
            <w:rFonts w:ascii="Times New Roman" w:hAnsi="Times New Roman" w:cs="Times New Roman"/>
            <w:b/>
            <w:sz w:val="18"/>
            <w:szCs w:val="18"/>
            <w:lang w:val="en-US"/>
          </w:rPr>
          <w:t>DEGREE COURSES</w:t>
        </w:r>
      </w:hyperlink>
      <w:r w:rsidR="00F8269D" w:rsidRPr="00F8269D">
        <w:rPr>
          <w:lang w:val="en-US"/>
        </w:rPr>
        <w:t xml:space="preserve">  </w:t>
      </w:r>
      <w:r w:rsidR="00F8269D" w:rsidRP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 Spanish (English courses are in document attached) </w:t>
      </w:r>
    </w:p>
    <w:p w:rsidR="001859D4" w:rsidRPr="00F8269D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Default="003B6172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1859D4" w:rsidRPr="009F6264">
          <w:rPr>
            <w:rStyle w:val="Hypertextovodkaz"/>
            <w:rFonts w:ascii="Times New Roman" w:hAnsi="Times New Roman" w:cs="Times New Roman"/>
            <w:b/>
            <w:sz w:val="18"/>
            <w:szCs w:val="18"/>
            <w:lang w:val="en-US"/>
          </w:rPr>
          <w:t>MASTER COURSES</w:t>
        </w:r>
      </w:hyperlink>
      <w:r w:rsidR="00F82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69D" w:rsidRPr="00F8269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in Spanish (English courses are in document attached)</w:t>
      </w: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109" w:rsidRDefault="003409F5" w:rsidP="0034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**We don’t have the course schedule 2015-16. Take the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 schedule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2014-15 as reference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3409F5" w:rsidRPr="00C22632" w:rsidRDefault="003409F5" w:rsidP="0034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103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 First semester: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Begins September 8th and ends on January 9th. Exam period: from 10 to 24 January. 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Christmas Holidays: December 22nd to January 7th. 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7103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Second semester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Begins February 2nd and ends on May 29th. Exam period: from 1st to June 16th. Special examinations: June 25th to July 15th. </w:t>
      </w:r>
      <w:r w:rsidRPr="007103A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Easter holidays: from March 30th to April 6th.</w:t>
      </w:r>
    </w:p>
    <w:p w:rsidR="001859D4" w:rsidRPr="003409F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We also offer </w:t>
      </w:r>
      <w:hyperlink r:id="rId19" w:history="1">
        <w:r w:rsidRPr="009F6264">
          <w:rPr>
            <w:rStyle w:val="Hypertextovodkaz"/>
            <w:rFonts w:ascii="Times New Roman" w:hAnsi="Times New Roman" w:cs="Times New Roman"/>
            <w:b/>
            <w:sz w:val="24"/>
            <w:szCs w:val="24"/>
            <w:lang w:val="en-US"/>
          </w:rPr>
          <w:t>Spanish Language courses</w:t>
        </w:r>
      </w:hyperlink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>You are cordially invited to join to the Intensive Spanish Language and Culture course that is held at the beginning of each semester, as a welcome week.</w:t>
      </w: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you can find all the information about </w:t>
      </w:r>
      <w:hyperlink r:id="rId20" w:history="1">
        <w:r w:rsidRPr="00C05C6D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accomodation1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1" w:history="1">
        <w:r w:rsidRPr="00C05C6D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accomodation2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59D4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Default="001859D4" w:rsidP="001859D4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 xml:space="preserve">Should you need more information, please don't hesitate to </w:t>
      </w:r>
      <w:r w:rsidRPr="000448D6">
        <w:rPr>
          <w:rFonts w:ascii="Times New Roman" w:hAnsi="Times New Roman" w:cs="Times New Roman"/>
          <w:sz w:val="24"/>
          <w:szCs w:val="24"/>
          <w:lang w:val="en-US"/>
        </w:rPr>
        <w:t>contact us or</w:t>
      </w:r>
      <w:r w:rsidR="00EB420A" w:rsidRPr="00044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8D6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044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history="1">
        <w:r w:rsidR="00EB420A" w:rsidRPr="00C032ED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our web page</w:t>
        </w:r>
      </w:hyperlink>
    </w:p>
    <w:p w:rsidR="00EB420A" w:rsidRPr="00172225" w:rsidRDefault="00EB420A" w:rsidP="001859D4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>Welcome to UPM!</w:t>
      </w: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9D4" w:rsidRPr="00172225" w:rsidRDefault="001859D4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225">
        <w:rPr>
          <w:rFonts w:ascii="Times New Roman" w:hAnsi="Times New Roman" w:cs="Times New Roman"/>
          <w:sz w:val="24"/>
          <w:szCs w:val="24"/>
          <w:lang w:val="en-US"/>
        </w:rPr>
        <w:t>Best Regards - Carmen Batalla - International Exchange Programs Assistant</w:t>
      </w:r>
    </w:p>
    <w:p w:rsidR="001859D4" w:rsidRPr="00E32ED3" w:rsidRDefault="001859D4" w:rsidP="001859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3FCA" w:rsidRPr="00C12922" w:rsidRDefault="008A3FCA" w:rsidP="0018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3FCA" w:rsidRPr="00C12922" w:rsidSect="00487A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72" w:rsidRDefault="003B6172" w:rsidP="00E25B39">
      <w:pPr>
        <w:spacing w:after="0" w:line="240" w:lineRule="auto"/>
      </w:pPr>
      <w:r>
        <w:separator/>
      </w:r>
    </w:p>
  </w:endnote>
  <w:endnote w:type="continuationSeparator" w:id="0">
    <w:p w:rsidR="003B6172" w:rsidRDefault="003B6172" w:rsidP="00E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72" w:rsidRDefault="003B6172" w:rsidP="00E25B39">
      <w:pPr>
        <w:spacing w:after="0" w:line="240" w:lineRule="auto"/>
      </w:pPr>
      <w:r>
        <w:separator/>
      </w:r>
    </w:p>
  </w:footnote>
  <w:footnote w:type="continuationSeparator" w:id="0">
    <w:p w:rsidR="003B6172" w:rsidRDefault="003B6172" w:rsidP="00E2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17D0"/>
    <w:multiLevelType w:val="hybridMultilevel"/>
    <w:tmpl w:val="B262C798"/>
    <w:lvl w:ilvl="0" w:tplc="12BE82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54A6"/>
    <w:multiLevelType w:val="hybridMultilevel"/>
    <w:tmpl w:val="92C87196"/>
    <w:lvl w:ilvl="0" w:tplc="242872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BF8"/>
    <w:rsid w:val="0000641E"/>
    <w:rsid w:val="00007465"/>
    <w:rsid w:val="0001342E"/>
    <w:rsid w:val="00013EDD"/>
    <w:rsid w:val="00034F67"/>
    <w:rsid w:val="000448D6"/>
    <w:rsid w:val="00050109"/>
    <w:rsid w:val="00066C74"/>
    <w:rsid w:val="00070BBA"/>
    <w:rsid w:val="00076911"/>
    <w:rsid w:val="00086535"/>
    <w:rsid w:val="000B0A32"/>
    <w:rsid w:val="000D2754"/>
    <w:rsid w:val="000E1C59"/>
    <w:rsid w:val="0010095D"/>
    <w:rsid w:val="00110BA1"/>
    <w:rsid w:val="00112560"/>
    <w:rsid w:val="00132D80"/>
    <w:rsid w:val="001464FB"/>
    <w:rsid w:val="00156244"/>
    <w:rsid w:val="0016741F"/>
    <w:rsid w:val="00172225"/>
    <w:rsid w:val="001770FE"/>
    <w:rsid w:val="001859D4"/>
    <w:rsid w:val="001A37C9"/>
    <w:rsid w:val="00206F56"/>
    <w:rsid w:val="002428A5"/>
    <w:rsid w:val="00252F76"/>
    <w:rsid w:val="0026022B"/>
    <w:rsid w:val="00266C5C"/>
    <w:rsid w:val="00280F67"/>
    <w:rsid w:val="00285F7F"/>
    <w:rsid w:val="0028622A"/>
    <w:rsid w:val="00294825"/>
    <w:rsid w:val="002D799C"/>
    <w:rsid w:val="002F17F6"/>
    <w:rsid w:val="0032446C"/>
    <w:rsid w:val="003409F5"/>
    <w:rsid w:val="00364352"/>
    <w:rsid w:val="00384637"/>
    <w:rsid w:val="003B6172"/>
    <w:rsid w:val="003B6182"/>
    <w:rsid w:val="003D5BF8"/>
    <w:rsid w:val="003F0077"/>
    <w:rsid w:val="004177BC"/>
    <w:rsid w:val="004277FC"/>
    <w:rsid w:val="004720A4"/>
    <w:rsid w:val="00475870"/>
    <w:rsid w:val="00482BDB"/>
    <w:rsid w:val="00487A5E"/>
    <w:rsid w:val="004B0EFD"/>
    <w:rsid w:val="004B22BB"/>
    <w:rsid w:val="004B3690"/>
    <w:rsid w:val="004B68EB"/>
    <w:rsid w:val="004C518C"/>
    <w:rsid w:val="004E3F5E"/>
    <w:rsid w:val="0050016D"/>
    <w:rsid w:val="00576F17"/>
    <w:rsid w:val="00587F15"/>
    <w:rsid w:val="005B3EA0"/>
    <w:rsid w:val="005C28AD"/>
    <w:rsid w:val="00615DF4"/>
    <w:rsid w:val="00665061"/>
    <w:rsid w:val="007409CB"/>
    <w:rsid w:val="00774321"/>
    <w:rsid w:val="00776B4E"/>
    <w:rsid w:val="007A65B7"/>
    <w:rsid w:val="007B176C"/>
    <w:rsid w:val="007B238E"/>
    <w:rsid w:val="007F1BB3"/>
    <w:rsid w:val="008173B8"/>
    <w:rsid w:val="008405F2"/>
    <w:rsid w:val="008413AF"/>
    <w:rsid w:val="008478F6"/>
    <w:rsid w:val="0088469C"/>
    <w:rsid w:val="008A3FCA"/>
    <w:rsid w:val="008D57FF"/>
    <w:rsid w:val="008E3010"/>
    <w:rsid w:val="009129B1"/>
    <w:rsid w:val="0091369E"/>
    <w:rsid w:val="009178FC"/>
    <w:rsid w:val="009401FF"/>
    <w:rsid w:val="00963915"/>
    <w:rsid w:val="009705C9"/>
    <w:rsid w:val="00983CBD"/>
    <w:rsid w:val="00986E1C"/>
    <w:rsid w:val="00994045"/>
    <w:rsid w:val="009B4F73"/>
    <w:rsid w:val="009E7980"/>
    <w:rsid w:val="009E7E36"/>
    <w:rsid w:val="009F6ADF"/>
    <w:rsid w:val="00A34338"/>
    <w:rsid w:val="00A35F3A"/>
    <w:rsid w:val="00A74F09"/>
    <w:rsid w:val="00A7577C"/>
    <w:rsid w:val="00AA0C36"/>
    <w:rsid w:val="00AC1DB1"/>
    <w:rsid w:val="00B3179A"/>
    <w:rsid w:val="00B520A5"/>
    <w:rsid w:val="00B65463"/>
    <w:rsid w:val="00B75BC3"/>
    <w:rsid w:val="00B85987"/>
    <w:rsid w:val="00BB7B5C"/>
    <w:rsid w:val="00BC2D0F"/>
    <w:rsid w:val="00BC6809"/>
    <w:rsid w:val="00C032ED"/>
    <w:rsid w:val="00C042A7"/>
    <w:rsid w:val="00C12922"/>
    <w:rsid w:val="00C3377C"/>
    <w:rsid w:val="00C37F35"/>
    <w:rsid w:val="00C42538"/>
    <w:rsid w:val="00C652CE"/>
    <w:rsid w:val="00C65DD4"/>
    <w:rsid w:val="00CC5112"/>
    <w:rsid w:val="00CD1080"/>
    <w:rsid w:val="00CD2312"/>
    <w:rsid w:val="00CF125A"/>
    <w:rsid w:val="00D22D59"/>
    <w:rsid w:val="00D3312C"/>
    <w:rsid w:val="00D53DD5"/>
    <w:rsid w:val="00D71019"/>
    <w:rsid w:val="00D761EF"/>
    <w:rsid w:val="00DB67C9"/>
    <w:rsid w:val="00DE3E19"/>
    <w:rsid w:val="00DF0994"/>
    <w:rsid w:val="00DF4ADE"/>
    <w:rsid w:val="00E04A2D"/>
    <w:rsid w:val="00E1567F"/>
    <w:rsid w:val="00E25B39"/>
    <w:rsid w:val="00E44D32"/>
    <w:rsid w:val="00E75F8F"/>
    <w:rsid w:val="00EB420A"/>
    <w:rsid w:val="00EB4C92"/>
    <w:rsid w:val="00EE1545"/>
    <w:rsid w:val="00F03C50"/>
    <w:rsid w:val="00F55A6E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B562-4BDE-427A-AB0B-6534AAB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77C"/>
  </w:style>
  <w:style w:type="paragraph" w:styleId="Nadpis1">
    <w:name w:val="heading 1"/>
    <w:basedOn w:val="Normln"/>
    <w:next w:val="Normln"/>
    <w:link w:val="Nadpis1Char"/>
    <w:uiPriority w:val="9"/>
    <w:qFormat/>
    <w:rsid w:val="0084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B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478F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2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5B39"/>
  </w:style>
  <w:style w:type="paragraph" w:styleId="Zpat">
    <w:name w:val="footer"/>
    <w:basedOn w:val="Normln"/>
    <w:link w:val="ZpatChar"/>
    <w:uiPriority w:val="99"/>
    <w:semiHidden/>
    <w:unhideWhenUsed/>
    <w:rsid w:val="00E2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5B39"/>
  </w:style>
  <w:style w:type="paragraph" w:styleId="Odstavecseseznamem">
    <w:name w:val="List Paragraph"/>
    <w:basedOn w:val="Normln"/>
    <w:uiPriority w:val="34"/>
    <w:qFormat/>
    <w:rsid w:val="00B5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s/institucional/Estudiantes/Movilidad/Programas_Internacionales/Erasmus/ArticulosRelacionados/3f3839b7d1c63410VgnVCM10000009c7648aRCRD" TargetMode="External"/><Relationship Id="rId13" Type="http://schemas.openxmlformats.org/officeDocument/2006/relationships/hyperlink" Target="http://www.upm.es/institucional/Docentes/AtencionVisitante/Alojamiento" TargetMode="External"/><Relationship Id="rId18" Type="http://schemas.openxmlformats.org/officeDocument/2006/relationships/hyperlink" Target="http://gestionweb.upm.es/ETSIAgronomos/IncomingStudents/Studies/Postgraduate+degre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pm.es/institucional/Estudiantes/Movilidad/Programas_Internacionales/Erasmus/ArticulosRelacionados/50dc476c91212210VgnVCM10000009c7648aRCR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pm.es/institucional/Estudiantes/Atencion/AlojamientoEstudiantes" TargetMode="External"/><Relationship Id="rId17" Type="http://schemas.openxmlformats.org/officeDocument/2006/relationships/hyperlink" Target="https://www2.etsia.upm.es/intranet/GuiaDocenteBolonia/GuiaDocente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.idp.agronomos@upm.es" TargetMode="External"/><Relationship Id="rId20" Type="http://schemas.openxmlformats.org/officeDocument/2006/relationships/hyperlink" Target="http://www.etsia.upm.es/ETSIAgronomos/IncomingStudents/Useful+Tips/Accomod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sia.upm.es/ETSIAgronomos/Estudiantes/Estudios/Posgrad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pm.es/institucional/Estudiantes/Movilidad/Programas_Internacionales/Erasmus/ArticulosRelacionados/3f3839b7d1c63410VgnVCM10000009c7648aRCR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2.etsia.upm.es/intranet/GuiaDocenteBolonia/GuiaDocente.php" TargetMode="External"/><Relationship Id="rId19" Type="http://schemas.openxmlformats.org/officeDocument/2006/relationships/hyperlink" Target="http://www.upm.es/internacional/Students/ExchangeMobilityPrograms/Languages+for+Internation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.idp.agronomos@upm.es" TargetMode="External"/><Relationship Id="rId14" Type="http://schemas.openxmlformats.org/officeDocument/2006/relationships/hyperlink" Target="http://www.etsia.upm.es" TargetMode="External"/><Relationship Id="rId22" Type="http://schemas.openxmlformats.org/officeDocument/2006/relationships/hyperlink" Target="http://www.etsia.upm.es/ETSIAgronomos/IncomingStudent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Uživatel systému Windows</cp:lastModifiedBy>
  <cp:revision>2</cp:revision>
  <cp:lastPrinted>2012-07-25T09:27:00Z</cp:lastPrinted>
  <dcterms:created xsi:type="dcterms:W3CDTF">2015-03-13T11:00:00Z</dcterms:created>
  <dcterms:modified xsi:type="dcterms:W3CDTF">2015-03-13T11:00:00Z</dcterms:modified>
</cp:coreProperties>
</file>