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4B64" w14:textId="22C61720" w:rsidR="00184629" w:rsidRDefault="00372429" w:rsidP="00184629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Podnikatelem při studiu?</w:t>
      </w:r>
      <w:r w:rsidR="00184629" w:rsidRPr="00184629">
        <w:rPr>
          <w:rFonts w:eastAsia="Times New Roman"/>
          <w:b/>
          <w:smallCaps/>
          <w:sz w:val="36"/>
          <w:szCs w:val="36"/>
          <w:lang w:eastAsia="ar-SA"/>
        </w:rPr>
        <w:t xml:space="preserve"> Provozně ekonomická fakulta ČZU otvírá unikátní studijní program</w:t>
      </w:r>
    </w:p>
    <w:p w14:paraId="568C9EB8" w14:textId="77777777" w:rsidR="00184629" w:rsidRDefault="00184629" w:rsidP="00184629">
      <w:pPr>
        <w:tabs>
          <w:tab w:val="left" w:pos="3544"/>
        </w:tabs>
        <w:jc w:val="both"/>
        <w:rPr>
          <w:b/>
        </w:rPr>
      </w:pPr>
      <w:r w:rsidRPr="00184629">
        <w:rPr>
          <w:b/>
        </w:rPr>
        <w:t>Praha, 2. května – Inovativní podnikání, tak se jmenuje nový studijní program, který právě odstartoval na Provozně ekonomické fakultě České zemědělské univerzity v Praze. Přihlášky ke studiu fakulta přijímá do 4. června.</w:t>
      </w:r>
    </w:p>
    <w:p w14:paraId="77ED8EE3" w14:textId="7794CF13" w:rsidR="00184629" w:rsidRDefault="00184629" w:rsidP="00184629">
      <w:pPr>
        <w:tabs>
          <w:tab w:val="left" w:pos="3544"/>
        </w:tabs>
        <w:jc w:val="both"/>
      </w:pPr>
      <w:r w:rsidRPr="007335EC">
        <w:t xml:space="preserve">Provozně ekonomická fakulta ČZU otvírá první profesně zaměřený bakalářský </w:t>
      </w:r>
      <w:r w:rsidR="00527E5F">
        <w:t xml:space="preserve">studijní </w:t>
      </w:r>
      <w:r w:rsidRPr="007335EC">
        <w:t xml:space="preserve">program. </w:t>
      </w:r>
      <w:r>
        <w:t xml:space="preserve">Novým studentům nabídne praktickou výuku zaměřenou přímo na jejich vlastní podnikání. Odměnou jim kromě získaných dovedností a titulů </w:t>
      </w:r>
      <w:r w:rsidR="00527E5F">
        <w:t xml:space="preserve">mohou být </w:t>
      </w:r>
      <w:r>
        <w:t>peníze na cestu kolem světa</w:t>
      </w:r>
      <w:r w:rsidR="00372429">
        <w:t>.</w:t>
      </w:r>
      <w:r w:rsidR="00527E5F">
        <w:t xml:space="preserve"> </w:t>
      </w:r>
      <w:r>
        <w:t>„</w:t>
      </w:r>
      <w:r w:rsidRPr="008C2F6A">
        <w:rPr>
          <w:i/>
        </w:rPr>
        <w:t>Po přijetí ke studiu studenti vytvoří týmy a během prvních měsíců si založí vlastní společnost. Výuka bude probíhat prakticky přímo formou</w:t>
      </w:r>
      <w:r>
        <w:rPr>
          <w:i/>
        </w:rPr>
        <w:t xml:space="preserve"> jejich vlastního</w:t>
      </w:r>
      <w:r w:rsidRPr="008C2F6A">
        <w:rPr>
          <w:i/>
        </w:rPr>
        <w:t xml:space="preserve"> podnikán</w:t>
      </w:r>
      <w:r w:rsidRPr="00372429">
        <w:rPr>
          <w:i/>
        </w:rPr>
        <w:t>í</w:t>
      </w:r>
      <w:r w:rsidRPr="00372429">
        <w:t>,“</w:t>
      </w:r>
      <w:r>
        <w:t xml:space="preserve"> vysvětlil děkan Provozně ekonomické fakulty Martin Pelikán. </w:t>
      </w:r>
    </w:p>
    <w:p w14:paraId="6F8F9DF6" w14:textId="1B0AF66F" w:rsidR="00184629" w:rsidRDefault="00184629" w:rsidP="00184629">
      <w:pPr>
        <w:tabs>
          <w:tab w:val="left" w:pos="3544"/>
        </w:tabs>
        <w:jc w:val="both"/>
      </w:pPr>
      <w:r>
        <w:t xml:space="preserve">Každý tým dostane vlastního kouče, formou pravidelných sezení potom studenti </w:t>
      </w:r>
      <w:r w:rsidR="00527E5F">
        <w:t>řeší aktuální výzvy podnikatelského života</w:t>
      </w:r>
      <w:r>
        <w:t>. „</w:t>
      </w:r>
      <w:r w:rsidRPr="008C2F6A">
        <w:rPr>
          <w:i/>
        </w:rPr>
        <w:t xml:space="preserve">V rámci studia klademe důraz na dovednosti podpořené znalostmi. Studenti budou uskutečňovat reálné projekty pro reálné zákazníky, nejedná se o simulaci.  Na své cestě </w:t>
      </w:r>
      <w:r w:rsidR="00527E5F">
        <w:rPr>
          <w:i/>
        </w:rPr>
        <w:t>mohou</w:t>
      </w:r>
      <w:r w:rsidR="00527E5F" w:rsidRPr="008C2F6A">
        <w:rPr>
          <w:i/>
        </w:rPr>
        <w:t xml:space="preserve"> </w:t>
      </w:r>
      <w:r w:rsidR="00527E5F">
        <w:rPr>
          <w:i/>
        </w:rPr>
        <w:t>chybovat</w:t>
      </w:r>
      <w:r w:rsidRPr="008C2F6A">
        <w:rPr>
          <w:i/>
        </w:rPr>
        <w:t>,</w:t>
      </w:r>
      <w:r w:rsidR="00527E5F">
        <w:rPr>
          <w:i/>
        </w:rPr>
        <w:t xml:space="preserve"> </w:t>
      </w:r>
      <w:r w:rsidRPr="008C2F6A">
        <w:rPr>
          <w:i/>
        </w:rPr>
        <w:t xml:space="preserve">i to je </w:t>
      </w:r>
      <w:r w:rsidR="00527E5F">
        <w:rPr>
          <w:i/>
        </w:rPr>
        <w:t xml:space="preserve">důležitou </w:t>
      </w:r>
      <w:r w:rsidRPr="008C2F6A">
        <w:rPr>
          <w:i/>
        </w:rPr>
        <w:t>součást</w:t>
      </w:r>
      <w:r w:rsidR="00527E5F">
        <w:rPr>
          <w:i/>
        </w:rPr>
        <w:t>í</w:t>
      </w:r>
      <w:r w:rsidRPr="008C2F6A">
        <w:rPr>
          <w:i/>
        </w:rPr>
        <w:t xml:space="preserve"> jejich studia</w:t>
      </w:r>
      <w:r w:rsidRPr="00372429">
        <w:rPr>
          <w:i/>
        </w:rPr>
        <w:t>,</w:t>
      </w:r>
      <w:r w:rsidRPr="008C2F6A">
        <w:rPr>
          <w:i/>
        </w:rPr>
        <w:t>“</w:t>
      </w:r>
      <w:r>
        <w:t xml:space="preserve"> </w:t>
      </w:r>
      <w:r w:rsidR="00543822">
        <w:t>popsal</w:t>
      </w:r>
      <w:r>
        <w:t xml:space="preserve"> garant programu Václav Švec. </w:t>
      </w:r>
    </w:p>
    <w:p w14:paraId="763F6FD9" w14:textId="4779DE81" w:rsidR="00543822" w:rsidRDefault="00184629" w:rsidP="00543822">
      <w:pPr>
        <w:tabs>
          <w:tab w:val="left" w:pos="3544"/>
        </w:tabs>
        <w:jc w:val="both"/>
      </w:pPr>
      <w:r>
        <w:t xml:space="preserve">Studenti si během tří let </w:t>
      </w:r>
      <w:r w:rsidR="00B908EF">
        <w:t xml:space="preserve">projdou </w:t>
      </w:r>
      <w:r>
        <w:t>třemi fázemi</w:t>
      </w:r>
      <w:r w:rsidR="00BE7C0F">
        <w:t xml:space="preserve"> vlastního vývoje: </w:t>
      </w:r>
      <w:r>
        <w:t xml:space="preserve">týmový student, týmový leader </w:t>
      </w:r>
      <w:r w:rsidR="00372429">
        <w:br/>
      </w:r>
      <w:r>
        <w:t>a týmový podnikatel. „</w:t>
      </w:r>
      <w:r w:rsidR="00B908EF">
        <w:rPr>
          <w:i/>
        </w:rPr>
        <w:t>Postupně se naučí a porozumí</w:t>
      </w:r>
      <w:r w:rsidRPr="00D20149">
        <w:rPr>
          <w:i/>
        </w:rPr>
        <w:t xml:space="preserve"> finančním aspektům řízení společnosti, naučí se plánovat, vybírat do jednotlivých projektů správné lidi a řídit pracovní kolektivy</w:t>
      </w:r>
      <w:r w:rsidRPr="00372429">
        <w:t>,</w:t>
      </w:r>
      <w:r>
        <w:t>“ vyjmenoval</w:t>
      </w:r>
      <w:r w:rsidR="00BE7C0F">
        <w:t>a</w:t>
      </w:r>
      <w:r>
        <w:t xml:space="preserve"> </w:t>
      </w:r>
      <w:r w:rsidR="00BE7C0F">
        <w:t>Jana Křečková, týmový kouč</w:t>
      </w:r>
      <w:r>
        <w:t>. Program je určený zejména aktivním studentům, kteří se chtějí vzdělávat prostřednictvím vlastní aktivity, a ne pouze sedět v lavicích a pasivně přijímat</w:t>
      </w:r>
      <w:r w:rsidR="00BE7C0F">
        <w:t xml:space="preserve"> informace</w:t>
      </w:r>
      <w:r>
        <w:t xml:space="preserve">. </w:t>
      </w:r>
      <w:r w:rsidR="00543822" w:rsidRPr="00311AF0">
        <w:t>Prostřednictvím praktické výuky se studenti vzdělávají i v teoretických oblastech.</w:t>
      </w:r>
      <w:r w:rsidR="00543822">
        <w:t xml:space="preserve"> „</w:t>
      </w:r>
      <w:r w:rsidR="00543822">
        <w:rPr>
          <w:i/>
        </w:rPr>
        <w:t>Výuka je věnovaná zejména získávání praktických zkušeností, na základě kterých budou studenti rozvíjet své znalosti</w:t>
      </w:r>
      <w:r w:rsidR="00543822" w:rsidRPr="00372429">
        <w:rPr>
          <w:i/>
        </w:rPr>
        <w:t xml:space="preserve">. Hlavními principy vzdělávacího přístupu je </w:t>
      </w:r>
      <w:proofErr w:type="spellStart"/>
      <w:r w:rsidR="00543822" w:rsidRPr="00372429">
        <w:rPr>
          <w:i/>
        </w:rPr>
        <w:t>learning</w:t>
      </w:r>
      <w:proofErr w:type="spellEnd"/>
      <w:r w:rsidR="00543822" w:rsidRPr="00372429">
        <w:rPr>
          <w:i/>
        </w:rPr>
        <w:t xml:space="preserve"> by </w:t>
      </w:r>
      <w:proofErr w:type="spellStart"/>
      <w:r w:rsidR="00543822" w:rsidRPr="00372429">
        <w:rPr>
          <w:i/>
        </w:rPr>
        <w:t>doing</w:t>
      </w:r>
      <w:proofErr w:type="spellEnd"/>
      <w:r w:rsidR="00543822" w:rsidRPr="00372429">
        <w:rPr>
          <w:i/>
        </w:rPr>
        <w:t xml:space="preserve">, </w:t>
      </w:r>
      <w:proofErr w:type="spellStart"/>
      <w:r w:rsidR="00543822" w:rsidRPr="00372429">
        <w:rPr>
          <w:i/>
        </w:rPr>
        <w:t>experiencial</w:t>
      </w:r>
      <w:proofErr w:type="spellEnd"/>
      <w:r w:rsidR="00543822" w:rsidRPr="00372429">
        <w:rPr>
          <w:i/>
        </w:rPr>
        <w:t xml:space="preserve"> </w:t>
      </w:r>
      <w:proofErr w:type="spellStart"/>
      <w:r w:rsidR="00543822" w:rsidRPr="00372429">
        <w:rPr>
          <w:i/>
        </w:rPr>
        <w:t>learning</w:t>
      </w:r>
      <w:proofErr w:type="spellEnd"/>
      <w:r w:rsidR="00543822" w:rsidRPr="00372429">
        <w:rPr>
          <w:i/>
        </w:rPr>
        <w:t xml:space="preserve"> a team learning,</w:t>
      </w:r>
      <w:r w:rsidR="00543822" w:rsidRPr="00372429">
        <w:t>“</w:t>
      </w:r>
      <w:r w:rsidR="00543822">
        <w:t xml:space="preserve"> uvedl Václav Švec. </w:t>
      </w:r>
    </w:p>
    <w:p w14:paraId="35279061" w14:textId="5B29E983" w:rsidR="00BE7C0F" w:rsidRDefault="00184629" w:rsidP="00BE7C0F">
      <w:pPr>
        <w:tabs>
          <w:tab w:val="left" w:pos="3544"/>
        </w:tabs>
        <w:jc w:val="both"/>
      </w:pPr>
      <w:r>
        <w:t xml:space="preserve">Inovativní přístup ke vzdělávání je inspirovaný konceptem Team </w:t>
      </w:r>
      <w:proofErr w:type="spellStart"/>
      <w:r>
        <w:t>Academy</w:t>
      </w:r>
      <w:proofErr w:type="spellEnd"/>
      <w:r w:rsidR="00A70CBF">
        <w:t>®</w:t>
      </w:r>
      <w:r>
        <w:t>, který existuje již od roku 1993 a je rozšířen zejména ve Finsku, ale také v Estonsku, Nizozemí, Velké Británii či ve Švýcarsku. Provozně ekonomická fakulta se</w:t>
      </w:r>
      <w:r w:rsidR="00B908EF">
        <w:t xml:space="preserve"> tak stává</w:t>
      </w:r>
      <w:r>
        <w:t xml:space="preserve"> novým a jediným</w:t>
      </w:r>
      <w:r w:rsidR="00B908EF">
        <w:t xml:space="preserve"> českým</w:t>
      </w:r>
      <w:r>
        <w:t xml:space="preserve"> členem této mezinárodní komunity. </w:t>
      </w:r>
    </w:p>
    <w:p w14:paraId="2B1636DF" w14:textId="77777777" w:rsidR="00372429" w:rsidRDefault="00372429" w:rsidP="00BE7C0F">
      <w:pPr>
        <w:tabs>
          <w:tab w:val="left" w:pos="3544"/>
        </w:tabs>
        <w:jc w:val="both"/>
      </w:pPr>
    </w:p>
    <w:p w14:paraId="643A8D46" w14:textId="67753262" w:rsidR="00BE7C0F" w:rsidRPr="007D5F5C" w:rsidRDefault="00BE7C0F" w:rsidP="00BE7C0F">
      <w:pPr>
        <w:tabs>
          <w:tab w:val="left" w:pos="3544"/>
        </w:tabs>
        <w:jc w:val="both"/>
        <w:rPr>
          <w:b/>
        </w:rPr>
      </w:pPr>
      <w:r w:rsidRPr="007D5F5C">
        <w:rPr>
          <w:b/>
        </w:rPr>
        <w:t xml:space="preserve">Finští studenti na tento způsob vzdělávacího konceptu říkají: </w:t>
      </w:r>
    </w:p>
    <w:p w14:paraId="69BDDC12" w14:textId="33B09500" w:rsidR="00372429" w:rsidRDefault="00372429" w:rsidP="00BE7C0F">
      <w:pPr>
        <w:tabs>
          <w:tab w:val="left" w:pos="3544"/>
        </w:tabs>
        <w:contextualSpacing/>
        <w:jc w:val="both"/>
      </w:pPr>
      <w:proofErr w:type="spellStart"/>
      <w:r>
        <w:t>Siri</w:t>
      </w:r>
      <w:proofErr w:type="spellEnd"/>
      <w:r>
        <w:t xml:space="preserve"> </w:t>
      </w:r>
      <w:proofErr w:type="spellStart"/>
      <w:r>
        <w:t>Nykänen</w:t>
      </w:r>
      <w:proofErr w:type="spellEnd"/>
      <w:r>
        <w:t>:</w:t>
      </w:r>
    </w:p>
    <w:p w14:paraId="618318C5" w14:textId="5631E6F0" w:rsidR="00BE7C0F" w:rsidRPr="00BE7C0F" w:rsidRDefault="00BE7C0F" w:rsidP="00BE7C0F">
      <w:pPr>
        <w:tabs>
          <w:tab w:val="left" w:pos="3544"/>
        </w:tabs>
        <w:jc w:val="both"/>
      </w:pPr>
      <w:r>
        <w:rPr>
          <w:i/>
        </w:rPr>
        <w:t>„</w:t>
      </w:r>
      <w:r w:rsidRPr="00BE7C0F">
        <w:rPr>
          <w:i/>
        </w:rPr>
        <w:t xml:space="preserve">Zjistila jsem, že ve svém profesním životě potřebujete spoustu dovedností a schopností, které v Team </w:t>
      </w:r>
      <w:proofErr w:type="spellStart"/>
      <w:r w:rsidRPr="00BE7C0F">
        <w:rPr>
          <w:i/>
        </w:rPr>
        <w:t>Academy</w:t>
      </w:r>
      <w:proofErr w:type="spellEnd"/>
      <w:r w:rsidR="007B748C">
        <w:rPr>
          <w:i/>
        </w:rPr>
        <w:t>®</w:t>
      </w:r>
      <w:r w:rsidRPr="00BE7C0F">
        <w:rPr>
          <w:i/>
        </w:rPr>
        <w:t xml:space="preserve"> rozvíjíme, například přijetí zodpovědnosti za práci, kterou děláte, je něco, co v klasické výuce nezískáte. Team </w:t>
      </w:r>
      <w:proofErr w:type="spellStart"/>
      <w:r w:rsidRPr="00BE7C0F">
        <w:rPr>
          <w:i/>
        </w:rPr>
        <w:t>Academy</w:t>
      </w:r>
      <w:proofErr w:type="spellEnd"/>
      <w:r w:rsidR="007B748C">
        <w:rPr>
          <w:i/>
        </w:rPr>
        <w:t>®</w:t>
      </w:r>
      <w:r w:rsidRPr="00BE7C0F">
        <w:rPr>
          <w:i/>
        </w:rPr>
        <w:t xml:space="preserve"> pr</w:t>
      </w:r>
      <w:r w:rsidR="00372429">
        <w:rPr>
          <w:i/>
        </w:rPr>
        <w:t>oto vnímám jako velmi přínosnou.</w:t>
      </w:r>
      <w:r>
        <w:rPr>
          <w:i/>
        </w:rPr>
        <w:t>“</w:t>
      </w:r>
      <w:r w:rsidR="00372429">
        <w:rPr>
          <w:i/>
        </w:rPr>
        <w:t xml:space="preserve"> </w:t>
      </w:r>
    </w:p>
    <w:p w14:paraId="6B4DBC24" w14:textId="12F23068" w:rsidR="00372429" w:rsidRDefault="00372429" w:rsidP="00BE7C0F">
      <w:pPr>
        <w:tabs>
          <w:tab w:val="left" w:pos="3544"/>
        </w:tabs>
        <w:contextualSpacing/>
        <w:jc w:val="both"/>
      </w:pPr>
      <w:proofErr w:type="spellStart"/>
      <w:r w:rsidRPr="00372429">
        <w:t>Essi</w:t>
      </w:r>
      <w:proofErr w:type="spellEnd"/>
      <w:r w:rsidRPr="00372429">
        <w:t xml:space="preserve"> </w:t>
      </w:r>
      <w:proofErr w:type="spellStart"/>
      <w:r w:rsidRPr="00372429">
        <w:t>Savolainen</w:t>
      </w:r>
      <w:proofErr w:type="spellEnd"/>
      <w:r>
        <w:t>:</w:t>
      </w:r>
      <w:r w:rsidR="00BE7C0F">
        <w:t xml:space="preserve"> </w:t>
      </w:r>
    </w:p>
    <w:p w14:paraId="7AADF985" w14:textId="6C1D0BD8" w:rsidR="00BE7C0F" w:rsidRDefault="00BE7C0F" w:rsidP="00BE7C0F">
      <w:pPr>
        <w:tabs>
          <w:tab w:val="left" w:pos="3544"/>
        </w:tabs>
        <w:jc w:val="both"/>
        <w:rPr>
          <w:i/>
        </w:rPr>
      </w:pPr>
      <w:r>
        <w:t>„</w:t>
      </w:r>
      <w:r w:rsidRPr="00372429">
        <w:rPr>
          <w:i/>
        </w:rPr>
        <w:t xml:space="preserve">Do Team </w:t>
      </w:r>
      <w:proofErr w:type="spellStart"/>
      <w:r w:rsidRPr="00372429">
        <w:rPr>
          <w:i/>
        </w:rPr>
        <w:t>Academy</w:t>
      </w:r>
      <w:proofErr w:type="spellEnd"/>
      <w:r w:rsidR="007B748C">
        <w:rPr>
          <w:i/>
        </w:rPr>
        <w:t>®</w:t>
      </w:r>
      <w:r w:rsidRPr="00372429">
        <w:rPr>
          <w:i/>
        </w:rPr>
        <w:t xml:space="preserve"> byste se měli přihlásit, pokud chcete získat nové zkušenosti a důležité dovednosti pro váš budoucí pracovní život. Team </w:t>
      </w:r>
      <w:proofErr w:type="spellStart"/>
      <w:r w:rsidRPr="00372429">
        <w:rPr>
          <w:i/>
        </w:rPr>
        <w:t>Academy</w:t>
      </w:r>
      <w:proofErr w:type="spellEnd"/>
      <w:r w:rsidRPr="00372429">
        <w:rPr>
          <w:i/>
        </w:rPr>
        <w:t xml:space="preserve"> má také širokou mezinárodní sítí, takže je pro studenty </w:t>
      </w:r>
      <w:r w:rsidRPr="00372429">
        <w:rPr>
          <w:i/>
        </w:rPr>
        <w:lastRenderedPageBreak/>
        <w:t xml:space="preserve">snadné vycestovat do zahraničí a pracovat v mezinárodním projektu nebo jen na chvíli navštívit jinou jednotku Team </w:t>
      </w:r>
      <w:proofErr w:type="spellStart"/>
      <w:r w:rsidRPr="00372429">
        <w:rPr>
          <w:i/>
        </w:rPr>
        <w:t>Academy</w:t>
      </w:r>
      <w:proofErr w:type="spellEnd"/>
      <w:r w:rsidR="007B748C">
        <w:rPr>
          <w:i/>
        </w:rPr>
        <w:t>®</w:t>
      </w:r>
      <w:r w:rsidR="00372429">
        <w:rPr>
          <w:i/>
        </w:rPr>
        <w:t>.</w:t>
      </w:r>
      <w:r>
        <w:rPr>
          <w:i/>
        </w:rPr>
        <w:t>“</w:t>
      </w:r>
    </w:p>
    <w:p w14:paraId="21D8B12D" w14:textId="77777777" w:rsidR="00372429" w:rsidRDefault="00372429" w:rsidP="00184629">
      <w:pPr>
        <w:tabs>
          <w:tab w:val="left" w:pos="3544"/>
        </w:tabs>
        <w:contextualSpacing/>
        <w:jc w:val="both"/>
      </w:pPr>
      <w:proofErr w:type="spellStart"/>
      <w:r>
        <w:t>Henri</w:t>
      </w:r>
      <w:proofErr w:type="spellEnd"/>
      <w:r>
        <w:t xml:space="preserve"> </w:t>
      </w:r>
      <w:proofErr w:type="spellStart"/>
      <w:r>
        <w:t>Raassina</w:t>
      </w:r>
      <w:proofErr w:type="spellEnd"/>
      <w:r>
        <w:t>:</w:t>
      </w:r>
    </w:p>
    <w:p w14:paraId="3328EBB3" w14:textId="74870BA5" w:rsidR="00184629" w:rsidRDefault="00BE7C0F" w:rsidP="00184629">
      <w:pPr>
        <w:tabs>
          <w:tab w:val="left" w:pos="3544"/>
        </w:tabs>
        <w:jc w:val="both"/>
      </w:pPr>
      <w:r>
        <w:rPr>
          <w:i/>
        </w:rPr>
        <w:t>„</w:t>
      </w:r>
      <w:r w:rsidRPr="00BE7C0F">
        <w:rPr>
          <w:i/>
        </w:rPr>
        <w:t xml:space="preserve">Tradiční způsob výuky mě příliš nenaplňoval. Cítil jsem, jako bych nestudoval sám pro sebe, ale pro školu. Takže, když jsem slyšel o Team </w:t>
      </w:r>
      <w:proofErr w:type="spellStart"/>
      <w:r w:rsidRPr="00BE7C0F">
        <w:rPr>
          <w:i/>
        </w:rPr>
        <w:t>Academy</w:t>
      </w:r>
      <w:proofErr w:type="spellEnd"/>
      <w:r w:rsidR="007B748C">
        <w:rPr>
          <w:i/>
        </w:rPr>
        <w:t>®</w:t>
      </w:r>
      <w:r w:rsidRPr="00BE7C0F">
        <w:rPr>
          <w:i/>
        </w:rPr>
        <w:t>, chtěl jsem vyzkoušet něco jiného a vlastně přijmout výzvy reálného světa.</w:t>
      </w:r>
      <w:r>
        <w:rPr>
          <w:i/>
        </w:rPr>
        <w:t>“</w:t>
      </w:r>
    </w:p>
    <w:p w14:paraId="699300B4" w14:textId="77777777"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8EF03A" w14:textId="46B32A99" w:rsidR="000F5F6D" w:rsidRPr="007432E6" w:rsidRDefault="00FF62B1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Provozně ekonomická fakulta ČZU v Praze</w:t>
      </w:r>
    </w:p>
    <w:p w14:paraId="1F3B473E" w14:textId="77777777" w:rsidR="00FF62B1" w:rsidRDefault="004229B5" w:rsidP="00FF62B1">
      <w:pPr>
        <w:pStyle w:val="Bezmezer"/>
        <w:jc w:val="both"/>
        <w:rPr>
          <w:rFonts w:ascii="Calibri" w:hAnsi="Calibri"/>
          <w:sz w:val="20"/>
          <w:szCs w:val="20"/>
        </w:rPr>
      </w:pPr>
      <w:r w:rsidRPr="004229B5">
        <w:rPr>
          <w:rFonts w:ascii="Calibri" w:hAnsi="Calibri"/>
          <w:sz w:val="20"/>
          <w:szCs w:val="20"/>
        </w:rPr>
        <w:t xml:space="preserve">Provozně ekonomická fakulta </w:t>
      </w:r>
      <w:r w:rsidR="00FF62B1">
        <w:rPr>
          <w:rFonts w:ascii="Calibri" w:hAnsi="Calibri"/>
          <w:sz w:val="20"/>
          <w:szCs w:val="20"/>
        </w:rPr>
        <w:t xml:space="preserve">(PEF) </w:t>
      </w:r>
      <w:r w:rsidRPr="004229B5">
        <w:rPr>
          <w:rFonts w:ascii="Calibri" w:hAnsi="Calibri"/>
          <w:sz w:val="20"/>
          <w:szCs w:val="20"/>
        </w:rPr>
        <w:t>ČZU v Praze je prestižní vzdělávací a vědecká instituce. Nabízí studentům široké spektrum vyučovaných volitelných předmětů, možnost zahraničních stáží u mnoha partnerských škol i moderní zázemí odpovídající kvalitě renomovaných evropských univerzit.</w:t>
      </w:r>
      <w:r w:rsidR="00FF62B1">
        <w:rPr>
          <w:rFonts w:ascii="Calibri" w:hAnsi="Calibri"/>
          <w:sz w:val="20"/>
          <w:szCs w:val="20"/>
        </w:rPr>
        <w:t xml:space="preserve"> </w:t>
      </w:r>
      <w:r w:rsidRPr="004229B5">
        <w:rPr>
          <w:rFonts w:ascii="Calibri" w:hAnsi="Calibri"/>
          <w:sz w:val="20"/>
          <w:szCs w:val="20"/>
        </w:rPr>
        <w:t>Dlouhodobým cílem fakulty je poskytnout studentům vrcholné komplexní univerzitní vzdělání, které rozvíjí potenciál každého jedince v oblasti ekonomické, vědecké, tvůrčí, pedagogické, kulturní a sociální. To vše v duchu národních, demokratických a humanitních tradic. Rozvoj osobnosti je skutečnou výhodou, která vede k úspěchu ve vysoce konkurenčním prostředí pracovního trhu a v životě. To dokazuje i množství úspěšných absolventů fakulty.</w:t>
      </w:r>
    </w:p>
    <w:p w14:paraId="246F6730" w14:textId="75CA8C0F" w:rsidR="00372429" w:rsidRPr="00FF62B1" w:rsidRDefault="00311AF0" w:rsidP="00FF62B1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Česká zemědělská univerzita v Praze se v roce 2018</w:t>
      </w:r>
      <w:r w:rsidR="00FF62B1">
        <w:rPr>
          <w:rFonts w:ascii="Calibri" w:hAnsi="Calibri"/>
          <w:sz w:val="20"/>
          <w:szCs w:val="20"/>
          <w:lang w:eastAsia="ar-SA"/>
        </w:rPr>
        <w:t xml:space="preserve"> se stala 46. nejekologičtější univerzitou na světě díky umístění v žebříčku </w:t>
      </w:r>
      <w:r w:rsidR="00FF62B1" w:rsidRPr="00045B24">
        <w:rPr>
          <w:rFonts w:ascii="Calibri" w:hAnsi="Calibri"/>
          <w:sz w:val="20"/>
          <w:szCs w:val="20"/>
          <w:lang w:eastAsia="ar-SA"/>
        </w:rPr>
        <w:t xml:space="preserve">UI Green </w:t>
      </w:r>
      <w:proofErr w:type="spellStart"/>
      <w:r w:rsidR="00FF62B1" w:rsidRPr="00045B24">
        <w:rPr>
          <w:rFonts w:ascii="Calibri" w:hAnsi="Calibri"/>
          <w:sz w:val="20"/>
          <w:szCs w:val="20"/>
          <w:lang w:eastAsia="ar-SA"/>
        </w:rPr>
        <w:t>Metric</w:t>
      </w:r>
      <w:proofErr w:type="spellEnd"/>
      <w:r w:rsidR="00FF62B1" w:rsidRPr="00045B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FF62B1" w:rsidRPr="00045B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="00FF62B1" w:rsidRPr="00045B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="00FF62B1" w:rsidRPr="00045B24"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 w:rsidR="00FF62B1" w:rsidRPr="00045B24">
        <w:rPr>
          <w:rFonts w:ascii="Calibri" w:hAnsi="Calibri"/>
          <w:sz w:val="20"/>
          <w:szCs w:val="20"/>
          <w:lang w:eastAsia="ar-SA"/>
        </w:rPr>
        <w:t>.</w:t>
      </w:r>
      <w:r w:rsidR="00FF62B1">
        <w:rPr>
          <w:rFonts w:ascii="Calibri" w:hAnsi="Calibri"/>
          <w:sz w:val="20"/>
          <w:szCs w:val="20"/>
          <w:lang w:eastAsia="ar-SA"/>
        </w:rPr>
        <w:t xml:space="preserve"> V žebříčku </w:t>
      </w:r>
      <w:proofErr w:type="spellStart"/>
      <w:r w:rsidR="00FF62B1">
        <w:rPr>
          <w:rFonts w:ascii="Calibri" w:hAnsi="Calibri"/>
          <w:sz w:val="20"/>
          <w:szCs w:val="20"/>
          <w:lang w:eastAsia="ar-SA"/>
        </w:rPr>
        <w:t>Times</w:t>
      </w:r>
      <w:proofErr w:type="spellEnd"/>
      <w:r w:rsidR="00FF62B1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FF62B1">
        <w:rPr>
          <w:rFonts w:ascii="Calibri" w:hAnsi="Calibri"/>
          <w:sz w:val="20"/>
          <w:szCs w:val="20"/>
          <w:lang w:eastAsia="ar-SA"/>
        </w:rPr>
        <w:t>Higher</w:t>
      </w:r>
      <w:proofErr w:type="spellEnd"/>
      <w:r w:rsidR="00FF62B1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FF62B1"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 w:rsidR="00FF62B1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="00FF62B1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="00FF62B1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="00FF62B1"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 w:rsidR="00FF62B1"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29686A48" w14:textId="77777777" w:rsidR="00311AF0" w:rsidRDefault="00311AF0" w:rsidP="000F5F6D">
      <w:pPr>
        <w:pBdr>
          <w:bottom w:val="single" w:sz="6" w:space="1" w:color="auto"/>
        </w:pBdr>
        <w:rPr>
          <w:b/>
        </w:rPr>
      </w:pPr>
    </w:p>
    <w:p w14:paraId="2AFBB23A" w14:textId="766C077E" w:rsidR="000F5F6D" w:rsidRDefault="000F5F6D" w:rsidP="000F5F6D">
      <w:pPr>
        <w:pBdr>
          <w:bottom w:val="single" w:sz="6" w:space="1" w:color="auto"/>
        </w:pBdr>
        <w:rPr>
          <w:b/>
        </w:rPr>
      </w:pPr>
      <w:bookmarkStart w:id="0" w:name="_GoBack"/>
      <w:bookmarkEnd w:id="0"/>
      <w:r>
        <w:rPr>
          <w:b/>
        </w:rPr>
        <w:t>Kontakt pro novináře:</w:t>
      </w:r>
      <w:r>
        <w:rPr>
          <w:b/>
        </w:rPr>
        <w:tab/>
      </w:r>
    </w:p>
    <w:p w14:paraId="14F112BF" w14:textId="77777777"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86B12" w14:textId="77777777" w:rsidR="003B5EED" w:rsidRDefault="003B5EED">
      <w:pPr>
        <w:spacing w:after="0" w:line="240" w:lineRule="auto"/>
      </w:pPr>
      <w:r>
        <w:separator/>
      </w:r>
    </w:p>
  </w:endnote>
  <w:endnote w:type="continuationSeparator" w:id="0">
    <w:p w14:paraId="65E1D89D" w14:textId="77777777" w:rsidR="003B5EED" w:rsidRDefault="003B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2B2D5" w14:textId="77777777" w:rsidR="003B5EED" w:rsidRDefault="003B5EED">
      <w:pPr>
        <w:spacing w:after="0" w:line="240" w:lineRule="auto"/>
      </w:pPr>
      <w:r>
        <w:separator/>
      </w:r>
    </w:p>
  </w:footnote>
  <w:footnote w:type="continuationSeparator" w:id="0">
    <w:p w14:paraId="08821F6F" w14:textId="77777777" w:rsidR="003B5EED" w:rsidRDefault="003B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3A83F4BE" w:rsidR="00BC793D" w:rsidRDefault="003B5EE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7350F79C" w:rsidR="00BC793D" w:rsidRDefault="00B908EF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184629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0288" behindDoc="0" locked="0" layoutInCell="1" allowOverlap="1" wp14:anchorId="1724BD65" wp14:editId="26300909">
          <wp:simplePos x="0" y="0"/>
          <wp:positionH relativeFrom="column">
            <wp:posOffset>2376170</wp:posOffset>
          </wp:positionH>
          <wp:positionV relativeFrom="paragraph">
            <wp:posOffset>80645</wp:posOffset>
          </wp:positionV>
          <wp:extent cx="1555200" cy="360000"/>
          <wp:effectExtent l="0" t="0" r="6985" b="2540"/>
          <wp:wrapSquare wrapText="bothSides"/>
          <wp:docPr id="2" name="Obrázek 2" descr="C:\Users\kasparovaj\Documents\Loga\PEF\rastrové formáty_základní sada\PEF_CZ_CZ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arovaj\Documents\Loga\PEF\rastrové formáty_základní sada\PEF_CZ_CZ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49F77675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5C6799C4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3B5EED">
    <w:pPr>
      <w:pStyle w:val="Zhlav"/>
      <w:rPr>
        <w:rFonts w:ascii="Calibri" w:hAnsi="Calibri"/>
        <w:i/>
      </w:rPr>
    </w:pPr>
  </w:p>
  <w:p w14:paraId="41B8EECE" w14:textId="77777777" w:rsidR="00BC793D" w:rsidRPr="006272A6" w:rsidRDefault="003B5EED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F5F6D"/>
    <w:rsid w:val="00184629"/>
    <w:rsid w:val="001C3E5D"/>
    <w:rsid w:val="002510D8"/>
    <w:rsid w:val="00274AFC"/>
    <w:rsid w:val="002837D3"/>
    <w:rsid w:val="00296CFC"/>
    <w:rsid w:val="00311AF0"/>
    <w:rsid w:val="00372429"/>
    <w:rsid w:val="0037558C"/>
    <w:rsid w:val="003B5D3E"/>
    <w:rsid w:val="003B5EED"/>
    <w:rsid w:val="003C4F42"/>
    <w:rsid w:val="00400E5D"/>
    <w:rsid w:val="004229B5"/>
    <w:rsid w:val="00437C4B"/>
    <w:rsid w:val="00471971"/>
    <w:rsid w:val="004A56D0"/>
    <w:rsid w:val="00527E5F"/>
    <w:rsid w:val="00543822"/>
    <w:rsid w:val="00555D85"/>
    <w:rsid w:val="005671DB"/>
    <w:rsid w:val="00645F41"/>
    <w:rsid w:val="00664580"/>
    <w:rsid w:val="006A1E5F"/>
    <w:rsid w:val="006E5CD3"/>
    <w:rsid w:val="006F3B4B"/>
    <w:rsid w:val="00716A60"/>
    <w:rsid w:val="007B748C"/>
    <w:rsid w:val="007D5F5C"/>
    <w:rsid w:val="00835068"/>
    <w:rsid w:val="00837ED8"/>
    <w:rsid w:val="00870B97"/>
    <w:rsid w:val="008C0060"/>
    <w:rsid w:val="008F01BA"/>
    <w:rsid w:val="00920B17"/>
    <w:rsid w:val="00936A52"/>
    <w:rsid w:val="009535DB"/>
    <w:rsid w:val="00971060"/>
    <w:rsid w:val="00981DCC"/>
    <w:rsid w:val="00983520"/>
    <w:rsid w:val="009E3B91"/>
    <w:rsid w:val="00A020B8"/>
    <w:rsid w:val="00A22700"/>
    <w:rsid w:val="00A4280F"/>
    <w:rsid w:val="00A5368C"/>
    <w:rsid w:val="00A70CBF"/>
    <w:rsid w:val="00A81D0C"/>
    <w:rsid w:val="00AB0564"/>
    <w:rsid w:val="00AC7308"/>
    <w:rsid w:val="00B05B0B"/>
    <w:rsid w:val="00B31897"/>
    <w:rsid w:val="00B506D9"/>
    <w:rsid w:val="00B908EF"/>
    <w:rsid w:val="00BA7C9E"/>
    <w:rsid w:val="00BC700F"/>
    <w:rsid w:val="00BE7C0F"/>
    <w:rsid w:val="00C94037"/>
    <w:rsid w:val="00CF3273"/>
    <w:rsid w:val="00D03017"/>
    <w:rsid w:val="00D33984"/>
    <w:rsid w:val="00D66956"/>
    <w:rsid w:val="00D850F4"/>
    <w:rsid w:val="00D87CC0"/>
    <w:rsid w:val="00DE20EE"/>
    <w:rsid w:val="00EC08BF"/>
    <w:rsid w:val="00ED3477"/>
    <w:rsid w:val="00F27FCF"/>
    <w:rsid w:val="00F6289A"/>
    <w:rsid w:val="00F84580"/>
    <w:rsid w:val="00F90A1E"/>
    <w:rsid w:val="00FB7518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4</cp:revision>
  <cp:lastPrinted>2019-01-17T12:45:00Z</cp:lastPrinted>
  <dcterms:created xsi:type="dcterms:W3CDTF">2019-04-30T16:27:00Z</dcterms:created>
  <dcterms:modified xsi:type="dcterms:W3CDTF">2019-05-02T07:29:00Z</dcterms:modified>
</cp:coreProperties>
</file>