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54" w:rsidRDefault="00332D54" w:rsidP="00332D54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332D54">
        <w:rPr>
          <w:rFonts w:eastAsia="Times New Roman"/>
          <w:b/>
          <w:smallCaps/>
          <w:sz w:val="36"/>
          <w:szCs w:val="36"/>
          <w:lang w:eastAsia="ar-SA"/>
        </w:rPr>
        <w:t>Kvestorka ČZU Jana Vohralíková se stane</w:t>
      </w:r>
      <w:r>
        <w:rPr>
          <w:rFonts w:eastAsia="Times New Roman"/>
          <w:b/>
          <w:smallCaps/>
          <w:sz w:val="36"/>
          <w:szCs w:val="36"/>
          <w:lang w:eastAsia="ar-SA"/>
        </w:rPr>
        <w:br/>
      </w:r>
      <w:r w:rsidRPr="00332D54">
        <w:rPr>
          <w:rFonts w:eastAsia="Times New Roman"/>
          <w:b/>
          <w:smallCaps/>
          <w:sz w:val="36"/>
          <w:szCs w:val="36"/>
          <w:lang w:eastAsia="ar-SA"/>
        </w:rPr>
        <w:t>kancléřkou Senátu České republiky</w:t>
      </w:r>
    </w:p>
    <w:p w:rsidR="00C631A1" w:rsidRDefault="00C631A1" w:rsidP="00332D54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</w:p>
    <w:p w:rsidR="00332D54" w:rsidRDefault="00400E5D" w:rsidP="00332D54">
      <w:pPr>
        <w:jc w:val="both"/>
        <w:rPr>
          <w:b/>
        </w:rPr>
      </w:pPr>
      <w:r>
        <w:rPr>
          <w:b/>
          <w:lang w:eastAsia="cs-CZ"/>
        </w:rPr>
        <w:t xml:space="preserve">Praha, </w:t>
      </w:r>
      <w:r w:rsidR="00332D54">
        <w:rPr>
          <w:b/>
          <w:lang w:eastAsia="cs-CZ"/>
        </w:rPr>
        <w:t xml:space="preserve">20. června </w:t>
      </w:r>
      <w:r w:rsidR="00471971">
        <w:rPr>
          <w:b/>
          <w:lang w:eastAsia="cs-CZ"/>
        </w:rPr>
        <w:t>2019</w:t>
      </w:r>
      <w:r w:rsidR="000F5F6D">
        <w:rPr>
          <w:b/>
          <w:lang w:eastAsia="cs-CZ"/>
        </w:rPr>
        <w:t xml:space="preserve"> </w:t>
      </w:r>
      <w:r w:rsidR="000F5F6D" w:rsidRPr="00804AEC">
        <w:rPr>
          <w:lang w:eastAsia="cs-CZ"/>
        </w:rPr>
        <w:t xml:space="preserve">– </w:t>
      </w:r>
      <w:r w:rsidR="00332D54" w:rsidRPr="00504AAC">
        <w:rPr>
          <w:b/>
        </w:rPr>
        <w:t xml:space="preserve">Kvestorka České zemědělské univerzity </w:t>
      </w:r>
      <w:r w:rsidR="00C631A1">
        <w:rPr>
          <w:b/>
        </w:rPr>
        <w:t xml:space="preserve">v Praze </w:t>
      </w:r>
      <w:r w:rsidR="00332D54" w:rsidRPr="00504AAC">
        <w:rPr>
          <w:b/>
        </w:rPr>
        <w:t xml:space="preserve">Jana Vohralíková nastoupí na pozici vedoucí Kanceláře Senátu. </w:t>
      </w:r>
    </w:p>
    <w:p w:rsidR="00332D54" w:rsidRDefault="00332D54" w:rsidP="00332D54">
      <w:pPr>
        <w:jc w:val="both"/>
      </w:pPr>
      <w:r>
        <w:t>Zahájit novou pracovní etapu by měla v září tohoto roku. „</w:t>
      </w:r>
      <w:r w:rsidRPr="00504AAC">
        <w:rPr>
          <w:i/>
        </w:rPr>
        <w:t>Moc si váží</w:t>
      </w:r>
      <w:r>
        <w:rPr>
          <w:i/>
        </w:rPr>
        <w:t>m let strávených na univerzitě, které jsem tu zažila a které</w:t>
      </w:r>
      <w:r w:rsidRPr="00504AAC">
        <w:rPr>
          <w:i/>
        </w:rPr>
        <w:t xml:space="preserve"> mě jednoznač</w:t>
      </w:r>
      <w:r>
        <w:rPr>
          <w:i/>
        </w:rPr>
        <w:t xml:space="preserve">ně posunuly dál. I díky tomu </w:t>
      </w:r>
      <w:r w:rsidRPr="00504AAC">
        <w:rPr>
          <w:i/>
        </w:rPr>
        <w:t>tak můžu nyní přijmout tuto výzvu a stát</w:t>
      </w:r>
      <w:r>
        <w:rPr>
          <w:i/>
        </w:rPr>
        <w:t xml:space="preserve"> se kancléřkou Senátu,“ </w:t>
      </w:r>
      <w:r>
        <w:t xml:space="preserve">uvedla Jana Vohralíková. </w:t>
      </w:r>
      <w:bookmarkStart w:id="0" w:name="_GoBack"/>
      <w:bookmarkEnd w:id="0"/>
    </w:p>
    <w:p w:rsidR="00332D54" w:rsidRPr="003024C4" w:rsidRDefault="00332D54" w:rsidP="00332D54">
      <w:pPr>
        <w:jc w:val="both"/>
      </w:pPr>
      <w:r>
        <w:t>Kvestorka působí na České zemědělské univerzitě pět let. „</w:t>
      </w:r>
      <w:r>
        <w:rPr>
          <w:i/>
        </w:rPr>
        <w:t>Nová pracovní výzva je pro paní kvestorku</w:t>
      </w:r>
      <w:r w:rsidRPr="00504AAC">
        <w:rPr>
          <w:i/>
        </w:rPr>
        <w:t xml:space="preserve"> </w:t>
      </w:r>
      <w:r>
        <w:rPr>
          <w:i/>
        </w:rPr>
        <w:t>jednoznačně skvělá příležitost. Cením si množství vynikající práce, kterou pro univerzitu odvedla</w:t>
      </w:r>
      <w:r w:rsidR="004B416C">
        <w:rPr>
          <w:i/>
        </w:rPr>
        <w:t>,</w:t>
      </w:r>
      <w:r>
        <w:rPr>
          <w:i/>
        </w:rPr>
        <w:t xml:space="preserve"> a těší mě, že bude zastávat tuto významnou pozici. Do další pracovní etapy jí tak přeji mnoho úspěchů, “ </w:t>
      </w:r>
      <w:r w:rsidRPr="003024C4">
        <w:t>popsal rektor ČZU Petr Sklenička.</w:t>
      </w:r>
    </w:p>
    <w:p w:rsidR="00D33984" w:rsidRDefault="001908CB" w:rsidP="00332D54">
      <w:pPr>
        <w:jc w:val="both"/>
      </w:pPr>
      <w:r>
        <w:t xml:space="preserve">Jana Vohralíková </w:t>
      </w:r>
      <w:r w:rsidR="00332D54">
        <w:t xml:space="preserve">přišla na ČZU v roce 2014. </w:t>
      </w:r>
      <w:r>
        <w:t>V</w:t>
      </w:r>
      <w:r w:rsidR="00332D54">
        <w:t xml:space="preserve"> letech 2003 až 2010 pracovala ve vrcholných pozicích na Ministerstvu informatiky, Ministerstvu kultury či na Úřadu vlády jako náměstkyně ministra. Absolvovala obor Pozemní stavby na ČVUT a postgraduální kurz managementu. Dlouhodobě se věnuje obecně prospěšným aktivitám, je zakládající členkou Asociace manažerů neziskových organizací. </w:t>
      </w:r>
    </w:p>
    <w:p w:rsidR="00BE73A2" w:rsidRDefault="00BE73A2" w:rsidP="00332D54">
      <w:pPr>
        <w:jc w:val="both"/>
      </w:pPr>
      <w:r w:rsidRPr="00BE73A2">
        <w:rPr>
          <w:noProof/>
          <w:lang w:eastAsia="cs-CZ"/>
        </w:rPr>
        <w:drawing>
          <wp:inline distT="0" distB="0" distL="0" distR="0">
            <wp:extent cx="5791200" cy="3863942"/>
            <wp:effectExtent l="0" t="0" r="0" b="3810"/>
            <wp:docPr id="2" name="Obrázek 2" descr="C:\Users\kasparovaj\Documents\TZ\2019\Kvestorka\vedeni-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parovaj\Documents\TZ\2019\Kvestorka\vedeni-0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57" cy="38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:rsidR="009F0D3E" w:rsidRDefault="009F0D3E" w:rsidP="009F0D3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 xml:space="preserve">ČZU je </w:t>
      </w:r>
      <w:r>
        <w:rPr>
          <w:rFonts w:ascii="Calibri" w:hAnsi="Calibri"/>
          <w:sz w:val="20"/>
          <w:szCs w:val="20"/>
          <w:lang w:eastAsia="ar-SA"/>
        </w:rPr>
        <w:t>čtvrtou</w:t>
      </w:r>
      <w:r w:rsidRPr="007E097B">
        <w:rPr>
          <w:rFonts w:ascii="Calibri" w:hAnsi="Calibri"/>
          <w:sz w:val="20"/>
          <w:szCs w:val="20"/>
          <w:lang w:eastAsia="ar-SA"/>
        </w:rPr>
        <w:t xml:space="preserve"> </w:t>
      </w:r>
      <w:r>
        <w:rPr>
          <w:rFonts w:ascii="Calibri" w:hAnsi="Calibri"/>
          <w:sz w:val="20"/>
          <w:szCs w:val="20"/>
          <w:lang w:eastAsia="ar-SA"/>
        </w:rPr>
        <w:t xml:space="preserve">až pátou </w:t>
      </w:r>
      <w:r w:rsidRPr="007E097B">
        <w:rPr>
          <w:rFonts w:ascii="Calibri" w:hAnsi="Calibri"/>
          <w:sz w:val="20"/>
          <w:szCs w:val="20"/>
          <w:lang w:eastAsia="ar-SA"/>
        </w:rPr>
        <w:t>největší univerzitou v </w:t>
      </w:r>
      <w:r>
        <w:rPr>
          <w:rFonts w:ascii="Calibri" w:hAnsi="Calibri"/>
          <w:sz w:val="20"/>
          <w:szCs w:val="20"/>
          <w:lang w:eastAsia="ar-SA"/>
        </w:rPr>
        <w:t>ČR</w:t>
      </w:r>
      <w:r w:rsidRPr="007E097B">
        <w:rPr>
          <w:rFonts w:ascii="Calibri" w:hAnsi="Calibri"/>
          <w:sz w:val="20"/>
          <w:szCs w:val="20"/>
          <w:lang w:eastAsia="ar-SA"/>
        </w:rPr>
        <w:t>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>
        <w:rPr>
          <w:rFonts w:ascii="Calibri" w:hAnsi="Calibri"/>
          <w:sz w:val="20"/>
          <w:szCs w:val="20"/>
          <w:lang w:eastAsia="ar-SA"/>
        </w:rPr>
        <w:t xml:space="preserve">Podle mezinárodních žebříčků univerzita patří k nejlepším 3 procentům na světě. V roce 2018 se ČZU se stala 46. nejekologičtější univerzitou na světě díky umístění v žebříčku </w:t>
      </w:r>
      <w:r w:rsidRPr="00045B24">
        <w:rPr>
          <w:rFonts w:ascii="Calibri" w:hAnsi="Calibri"/>
          <w:sz w:val="20"/>
          <w:szCs w:val="20"/>
          <w:lang w:eastAsia="ar-SA"/>
        </w:rPr>
        <w:t xml:space="preserve">UI Green </w:t>
      </w:r>
      <w:proofErr w:type="spellStart"/>
      <w:r w:rsidRPr="00045B24">
        <w:rPr>
          <w:rFonts w:ascii="Calibri" w:hAnsi="Calibri"/>
          <w:sz w:val="20"/>
          <w:szCs w:val="20"/>
          <w:lang w:eastAsia="ar-SA"/>
        </w:rPr>
        <w:t>Metric</w:t>
      </w:r>
      <w:proofErr w:type="spellEnd"/>
      <w:r w:rsidRPr="00045B24"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 w:rsidRPr="00045B24">
        <w:rPr>
          <w:rFonts w:ascii="Calibri" w:hAnsi="Calibri"/>
          <w:sz w:val="20"/>
          <w:szCs w:val="20"/>
          <w:lang w:eastAsia="ar-SA"/>
        </w:rPr>
        <w:t>World</w:t>
      </w:r>
      <w:proofErr w:type="spellEnd"/>
      <w:r w:rsidRPr="00045B24"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 w:rsidRPr="00045B24"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 w:rsidRPr="00045B24">
        <w:rPr>
          <w:rFonts w:ascii="Calibri" w:hAnsi="Calibri"/>
          <w:sz w:val="20"/>
          <w:szCs w:val="20"/>
          <w:lang w:eastAsia="ar-SA"/>
        </w:rPr>
        <w:t>.</w:t>
      </w:r>
      <w:r>
        <w:rPr>
          <w:rFonts w:ascii="Calibri" w:hAnsi="Calibri"/>
          <w:sz w:val="20"/>
          <w:szCs w:val="20"/>
          <w:lang w:eastAsia="ar-SA"/>
        </w:rPr>
        <w:t xml:space="preserve">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:rsidR="000A73EA" w:rsidRDefault="000A73EA" w:rsidP="000F5F6D">
      <w:pPr>
        <w:pBdr>
          <w:bottom w:val="single" w:sz="6" w:space="1" w:color="auto"/>
        </w:pBdr>
        <w:rPr>
          <w:b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Default="000F5F6D" w:rsidP="00971060">
      <w:pPr>
        <w:tabs>
          <w:tab w:val="left" w:pos="2920"/>
        </w:tabs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p w:rsidR="009B7D5A" w:rsidRDefault="009B7D5A" w:rsidP="0097340B">
      <w:pPr>
        <w:tabs>
          <w:tab w:val="left" w:pos="2920"/>
        </w:tabs>
        <w:rPr>
          <w:rStyle w:val="Hypertextovodkaz"/>
          <w:sz w:val="20"/>
          <w:szCs w:val="20"/>
        </w:rPr>
      </w:pPr>
    </w:p>
    <w:sectPr w:rsidR="009B7D5A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22" w:rsidRDefault="00FD0B22">
      <w:pPr>
        <w:spacing w:after="0" w:line="240" w:lineRule="auto"/>
      </w:pPr>
      <w:r>
        <w:separator/>
      </w:r>
    </w:p>
  </w:endnote>
  <w:endnote w:type="continuationSeparator" w:id="0">
    <w:p w:rsidR="00FD0B22" w:rsidRDefault="00FD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22" w:rsidRDefault="00FD0B22">
      <w:pPr>
        <w:spacing w:after="0" w:line="240" w:lineRule="auto"/>
      </w:pPr>
      <w:r>
        <w:separator/>
      </w:r>
    </w:p>
  </w:footnote>
  <w:footnote w:type="continuationSeparator" w:id="0">
    <w:p w:rsidR="00FD0B22" w:rsidRDefault="00FD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FD0B22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49698DAA" wp14:editId="716C92AA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FD0B22">
    <w:pPr>
      <w:pStyle w:val="Zhlav"/>
      <w:rPr>
        <w:rFonts w:ascii="Calibri" w:hAnsi="Calibri"/>
        <w:i/>
      </w:rPr>
    </w:pPr>
  </w:p>
  <w:p w:rsidR="00BC793D" w:rsidRPr="006272A6" w:rsidRDefault="00FD0B22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0F"/>
    <w:rsid w:val="00071F52"/>
    <w:rsid w:val="000A4ED4"/>
    <w:rsid w:val="000A73EA"/>
    <w:rsid w:val="000F5F6D"/>
    <w:rsid w:val="0010217B"/>
    <w:rsid w:val="001908CB"/>
    <w:rsid w:val="002510D8"/>
    <w:rsid w:val="00274AFC"/>
    <w:rsid w:val="002837D3"/>
    <w:rsid w:val="00296CFC"/>
    <w:rsid w:val="002F592B"/>
    <w:rsid w:val="00332D54"/>
    <w:rsid w:val="003B5D3E"/>
    <w:rsid w:val="00400E5D"/>
    <w:rsid w:val="00437C4B"/>
    <w:rsid w:val="00471971"/>
    <w:rsid w:val="004A56D0"/>
    <w:rsid w:val="004B416C"/>
    <w:rsid w:val="00555D85"/>
    <w:rsid w:val="005671DB"/>
    <w:rsid w:val="00645F41"/>
    <w:rsid w:val="00664580"/>
    <w:rsid w:val="006C4090"/>
    <w:rsid w:val="006E5CD3"/>
    <w:rsid w:val="006F3B4B"/>
    <w:rsid w:val="007A7292"/>
    <w:rsid w:val="00835068"/>
    <w:rsid w:val="00870B97"/>
    <w:rsid w:val="009159C2"/>
    <w:rsid w:val="00936A52"/>
    <w:rsid w:val="00971060"/>
    <w:rsid w:val="0097340B"/>
    <w:rsid w:val="00983520"/>
    <w:rsid w:val="009B7D5A"/>
    <w:rsid w:val="009F0D3E"/>
    <w:rsid w:val="00A020B8"/>
    <w:rsid w:val="00A4280F"/>
    <w:rsid w:val="00A81D0C"/>
    <w:rsid w:val="00B05B0B"/>
    <w:rsid w:val="00B31897"/>
    <w:rsid w:val="00B41966"/>
    <w:rsid w:val="00B506D9"/>
    <w:rsid w:val="00BC700F"/>
    <w:rsid w:val="00BE73A2"/>
    <w:rsid w:val="00C631A1"/>
    <w:rsid w:val="00C94037"/>
    <w:rsid w:val="00D33984"/>
    <w:rsid w:val="00D850F4"/>
    <w:rsid w:val="00DE20EE"/>
    <w:rsid w:val="00ED3477"/>
    <w:rsid w:val="00EE2B26"/>
    <w:rsid w:val="00F10583"/>
    <w:rsid w:val="00F27FCF"/>
    <w:rsid w:val="00F84580"/>
    <w:rsid w:val="00FB7518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F6A3E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32</cp:revision>
  <cp:lastPrinted>2019-01-17T12:45:00Z</cp:lastPrinted>
  <dcterms:created xsi:type="dcterms:W3CDTF">2018-11-15T19:14:00Z</dcterms:created>
  <dcterms:modified xsi:type="dcterms:W3CDTF">2019-06-20T12:22:00Z</dcterms:modified>
</cp:coreProperties>
</file>