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D9" w:rsidRDefault="00E2466D">
      <w:pPr>
        <w:pStyle w:val="VchozA"/>
        <w:tabs>
          <w:tab w:val="left" w:pos="1150"/>
        </w:tabs>
        <w:spacing w:before="0"/>
        <w:rPr>
          <w:rFonts w:ascii="Cambria" w:hAnsi="Cambria"/>
          <w:caps/>
          <w:u w:color="000000"/>
        </w:rPr>
      </w:pPr>
      <w:r>
        <w:rPr>
          <w:rFonts w:ascii="Cambria" w:hAnsi="Cambria"/>
          <w:caps/>
          <w:noProof/>
          <w:u w:color="000000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391160</wp:posOffset>
            </wp:positionV>
            <wp:extent cx="2186940" cy="632460"/>
            <wp:effectExtent l="0" t="0" r="0" b="0"/>
            <wp:wrapNone/>
            <wp:docPr id="1" name="officeArt object" descr="fzp-cz-czu-zelena-1000x300x72d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fzp-cz-czu-zelena-1000x300x72dpi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aps/>
          <w:noProof/>
          <w:u w:color="000000"/>
        </w:rPr>
        <w:drawing>
          <wp:anchor distT="0" distB="0" distL="0" distR="0" simplePos="0" relativeHeight="3" behindDoc="0" locked="0" layoutInCell="1" allowOverlap="1">
            <wp:simplePos x="0" y="0"/>
            <wp:positionH relativeFrom="margin">
              <wp:posOffset>4663440</wp:posOffset>
            </wp:positionH>
            <wp:positionV relativeFrom="page">
              <wp:posOffset>195580</wp:posOffset>
            </wp:positionV>
            <wp:extent cx="1803400" cy="102362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27D9" w:rsidRDefault="00B327D9">
      <w:pPr>
        <w:pStyle w:val="VchozA"/>
        <w:tabs>
          <w:tab w:val="left" w:pos="1150"/>
        </w:tabs>
        <w:spacing w:before="0"/>
        <w:rPr>
          <w:rFonts w:ascii="Cambria" w:hAnsi="Cambria"/>
          <w:caps/>
          <w:u w:color="000000"/>
        </w:rPr>
      </w:pPr>
    </w:p>
    <w:p w:rsidR="00B327D9" w:rsidRDefault="00B327D9">
      <w:pPr>
        <w:pStyle w:val="VchozA"/>
        <w:tabs>
          <w:tab w:val="left" w:pos="1150"/>
        </w:tabs>
        <w:spacing w:before="0"/>
        <w:rPr>
          <w:rFonts w:ascii="Cambria" w:hAnsi="Cambria"/>
          <w:caps/>
          <w:u w:color="000000"/>
        </w:rPr>
      </w:pPr>
    </w:p>
    <w:p w:rsidR="00B327D9" w:rsidRDefault="00B327D9">
      <w:pPr>
        <w:pStyle w:val="VchozA"/>
        <w:tabs>
          <w:tab w:val="left" w:pos="1150"/>
        </w:tabs>
        <w:spacing w:before="0"/>
        <w:rPr>
          <w:rFonts w:ascii="Cambria" w:hAnsi="Cambria"/>
          <w:caps/>
          <w:u w:color="000000"/>
        </w:rPr>
      </w:pPr>
    </w:p>
    <w:p w:rsidR="00B327D9" w:rsidRDefault="00E2466D">
      <w:pPr>
        <w:pStyle w:val="VchozA"/>
        <w:tabs>
          <w:tab w:val="left" w:pos="1150"/>
        </w:tabs>
        <w:spacing w:before="0"/>
        <w:rPr>
          <w:rFonts w:ascii="Cambria" w:eastAsia="Cambria" w:hAnsi="Cambria" w:cs="Cambria"/>
          <w:b/>
          <w:bCs/>
          <w:caps/>
          <w:u w:color="000000"/>
        </w:rPr>
      </w:pPr>
      <w:r>
        <w:rPr>
          <w:rFonts w:ascii="Cambria" w:hAnsi="Cambria"/>
          <w:caps/>
          <w:u w:color="000000"/>
        </w:rPr>
        <w:t>Tisková zpráva</w:t>
      </w:r>
    </w:p>
    <w:p w:rsidR="00B327D9" w:rsidRDefault="00B327D9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center"/>
        <w:rPr>
          <w:rFonts w:ascii="Cambria" w:eastAsia="Cambria" w:hAnsi="Cambria" w:cs="Cambria"/>
          <w:b/>
          <w:bCs/>
          <w:sz w:val="28"/>
          <w:szCs w:val="28"/>
          <w:u w:color="000000"/>
        </w:rPr>
      </w:pPr>
    </w:p>
    <w:p w:rsidR="00B327D9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center"/>
        <w:rPr>
          <w:rFonts w:ascii="Cambria" w:eastAsia="Cambria" w:hAnsi="Cambria" w:cs="Cambria"/>
          <w:b/>
          <w:bCs/>
          <w:sz w:val="28"/>
          <w:szCs w:val="28"/>
          <w:u w:color="000000"/>
        </w:rPr>
      </w:pPr>
      <w:bookmarkStart w:id="0" w:name="_GoBack"/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Extrémní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sucha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,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coby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následek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změny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klimatu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,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budou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ve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střední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Evropě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</w:p>
    <w:p w:rsidR="00B327D9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center"/>
        <w:rPr>
          <w:rFonts w:ascii="Cambria" w:eastAsia="Cambria" w:hAnsi="Cambria" w:cs="Cambria"/>
          <w:b/>
          <w:bCs/>
          <w:sz w:val="28"/>
          <w:szCs w:val="28"/>
          <w:u w:color="000000"/>
        </w:rPr>
      </w:pP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až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sedmkrát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častější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,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očekávají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vědci</w:t>
      </w:r>
      <w:proofErr w:type="spellEnd"/>
    </w:p>
    <w:p w:rsidR="00B327D9" w:rsidRDefault="00B327D9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center"/>
        <w:rPr>
          <w:rFonts w:ascii="Cambria" w:eastAsia="Cambria" w:hAnsi="Cambria" w:cs="Cambria"/>
          <w:sz w:val="22"/>
          <w:szCs w:val="22"/>
          <w:u w:color="000000"/>
        </w:rPr>
      </w:pPr>
    </w:p>
    <w:p w:rsidR="00B327D9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hAnsi="Cambria"/>
          <w:u w:color="000000"/>
        </w:rPr>
        <w:t>Praha, 2</w:t>
      </w:r>
      <w:r w:rsidR="008138B0">
        <w:rPr>
          <w:rFonts w:ascii="Cambria" w:hAnsi="Cambria"/>
          <w:u w:color="000000"/>
        </w:rPr>
        <w:t>5</w:t>
      </w:r>
      <w:r>
        <w:rPr>
          <w:rFonts w:ascii="Cambria" w:hAnsi="Cambria"/>
          <w:u w:color="000000"/>
        </w:rPr>
        <w:t xml:space="preserve">. </w:t>
      </w:r>
      <w:proofErr w:type="spellStart"/>
      <w:r>
        <w:rPr>
          <w:rFonts w:ascii="Cambria" w:hAnsi="Cambria"/>
          <w:u w:color="000000"/>
        </w:rPr>
        <w:t>srpna</w:t>
      </w:r>
      <w:proofErr w:type="spellEnd"/>
      <w:r>
        <w:rPr>
          <w:rFonts w:ascii="Cambria" w:hAnsi="Cambria"/>
          <w:u w:color="000000"/>
        </w:rPr>
        <w:t xml:space="preserve"> 2020</w:t>
      </w:r>
    </w:p>
    <w:p w:rsidR="00B327D9" w:rsidRDefault="00B327D9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eastAsia="Cambria" w:hAnsi="Cambria" w:cs="Cambria"/>
          <w:b/>
          <w:bCs/>
          <w:u w:color="000000"/>
        </w:rPr>
      </w:pPr>
    </w:p>
    <w:p w:rsid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Extrémní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sucha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budou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ve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střední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Evropě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až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sedmkrát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častější</w:t>
      </w:r>
      <w:proofErr w:type="spellEnd"/>
      <w:r>
        <w:rPr>
          <w:rFonts w:ascii="Cambria" w:hAnsi="Cambria"/>
          <w:b/>
          <w:bCs/>
        </w:rPr>
        <w:t xml:space="preserve">, </w:t>
      </w:r>
      <w:proofErr w:type="spellStart"/>
      <w:r>
        <w:rPr>
          <w:rFonts w:ascii="Cambria" w:hAnsi="Cambria"/>
          <w:b/>
          <w:bCs/>
        </w:rPr>
        <w:t>pokud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výrazně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poroste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produkce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skleníkových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plynů</w:t>
      </w:r>
      <w:proofErr w:type="spellEnd"/>
      <w:r>
        <w:rPr>
          <w:rFonts w:ascii="Cambria" w:hAnsi="Cambria"/>
          <w:b/>
          <w:bCs/>
        </w:rPr>
        <w:t xml:space="preserve">. </w:t>
      </w:r>
      <w:proofErr w:type="spellStart"/>
      <w:r>
        <w:rPr>
          <w:rFonts w:ascii="Cambria" w:hAnsi="Cambria"/>
          <w:b/>
          <w:bCs/>
        </w:rPr>
        <w:t>Vědecký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tým</w:t>
      </w:r>
      <w:proofErr w:type="spellEnd"/>
      <w:r>
        <w:rPr>
          <w:rFonts w:ascii="Cambria" w:hAnsi="Cambria"/>
          <w:b/>
          <w:bCs/>
        </w:rPr>
        <w:t xml:space="preserve"> z </w:t>
      </w:r>
      <w:proofErr w:type="spellStart"/>
      <w:r>
        <w:rPr>
          <w:rFonts w:ascii="Cambria" w:hAnsi="Cambria"/>
          <w:b/>
          <w:bCs/>
        </w:rPr>
        <w:t>Fakulty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životního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prostředí</w:t>
      </w:r>
      <w:proofErr w:type="spellEnd"/>
      <w:r>
        <w:rPr>
          <w:rFonts w:ascii="Cambria" w:hAnsi="Cambria"/>
          <w:b/>
          <w:bCs/>
        </w:rPr>
        <w:t xml:space="preserve"> ČZU v </w:t>
      </w:r>
      <w:proofErr w:type="spellStart"/>
      <w:r>
        <w:rPr>
          <w:rFonts w:ascii="Cambria" w:hAnsi="Cambria"/>
          <w:b/>
          <w:bCs/>
        </w:rPr>
        <w:t>Praze</w:t>
      </w:r>
      <w:proofErr w:type="spellEnd"/>
      <w:r>
        <w:rPr>
          <w:rFonts w:ascii="Cambria" w:hAnsi="Cambria"/>
          <w:b/>
          <w:bCs/>
        </w:rPr>
        <w:t xml:space="preserve"> a Helmholtz </w:t>
      </w:r>
      <w:proofErr w:type="spellStart"/>
      <w:r>
        <w:rPr>
          <w:rFonts w:ascii="Cambria" w:hAnsi="Cambria"/>
          <w:b/>
          <w:bCs/>
        </w:rPr>
        <w:t>centra</w:t>
      </w:r>
      <w:proofErr w:type="spellEnd"/>
      <w:r>
        <w:rPr>
          <w:rFonts w:ascii="Cambria" w:hAnsi="Cambria"/>
          <w:b/>
          <w:bCs/>
        </w:rPr>
        <w:t xml:space="preserve"> pro </w:t>
      </w:r>
      <w:proofErr w:type="spellStart"/>
      <w:r>
        <w:rPr>
          <w:rFonts w:ascii="Cambria" w:hAnsi="Cambria"/>
          <w:b/>
          <w:bCs/>
        </w:rPr>
        <w:t>životní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prostředí</w:t>
      </w:r>
      <w:proofErr w:type="spellEnd"/>
      <w:r>
        <w:rPr>
          <w:rFonts w:ascii="Cambria" w:hAnsi="Cambria"/>
          <w:b/>
          <w:bCs/>
        </w:rPr>
        <w:t xml:space="preserve"> (UFZ) v </w:t>
      </w:r>
      <w:proofErr w:type="spellStart"/>
      <w:r>
        <w:rPr>
          <w:rFonts w:ascii="Cambria" w:hAnsi="Cambria"/>
          <w:b/>
          <w:bCs/>
        </w:rPr>
        <w:t>německém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Lipsku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zkoumal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charakteristiky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sucha</w:t>
      </w:r>
      <w:proofErr w:type="spellEnd"/>
      <w:r>
        <w:rPr>
          <w:rFonts w:ascii="Cambria" w:hAnsi="Cambria"/>
          <w:b/>
          <w:bCs/>
        </w:rPr>
        <w:t xml:space="preserve"> v </w:t>
      </w:r>
      <w:proofErr w:type="spellStart"/>
      <w:r>
        <w:rPr>
          <w:rFonts w:ascii="Cambria" w:hAnsi="Cambria"/>
          <w:b/>
          <w:bCs/>
        </w:rPr>
        <w:t>letech</w:t>
      </w:r>
      <w:proofErr w:type="spellEnd"/>
      <w:r>
        <w:rPr>
          <w:rFonts w:ascii="Cambria" w:hAnsi="Cambria"/>
          <w:b/>
          <w:bCs/>
        </w:rPr>
        <w:t xml:space="preserve"> 2018–2019 s </w:t>
      </w:r>
      <w:proofErr w:type="spellStart"/>
      <w:r>
        <w:rPr>
          <w:rFonts w:ascii="Cambria" w:hAnsi="Cambria"/>
          <w:b/>
          <w:bCs/>
        </w:rPr>
        <w:t>využitím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dlouhodobých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údajů</w:t>
      </w:r>
      <w:proofErr w:type="spellEnd"/>
      <w:r>
        <w:rPr>
          <w:rFonts w:ascii="Cambria" w:hAnsi="Cambria"/>
          <w:b/>
          <w:bCs/>
        </w:rPr>
        <w:t xml:space="preserve"> o </w:t>
      </w:r>
      <w:proofErr w:type="spellStart"/>
      <w:r>
        <w:rPr>
          <w:rFonts w:ascii="Cambria" w:hAnsi="Cambria"/>
          <w:b/>
          <w:bCs/>
        </w:rPr>
        <w:t>klimatu</w:t>
      </w:r>
      <w:proofErr w:type="spellEnd"/>
      <w:r>
        <w:rPr>
          <w:rFonts w:ascii="Cambria" w:hAnsi="Cambria"/>
          <w:b/>
          <w:bCs/>
        </w:rPr>
        <w:t xml:space="preserve"> z let 1766 </w:t>
      </w:r>
      <w:proofErr w:type="spellStart"/>
      <w:r>
        <w:rPr>
          <w:rFonts w:ascii="Cambria" w:hAnsi="Cambria"/>
          <w:b/>
          <w:bCs/>
        </w:rPr>
        <w:t>až</w:t>
      </w:r>
      <w:proofErr w:type="spellEnd"/>
      <w:r>
        <w:rPr>
          <w:rFonts w:ascii="Cambria" w:hAnsi="Cambria"/>
          <w:b/>
          <w:bCs/>
        </w:rPr>
        <w:t xml:space="preserve"> 2019. </w:t>
      </w:r>
      <w:proofErr w:type="spellStart"/>
      <w:r>
        <w:rPr>
          <w:rFonts w:ascii="Cambria" w:hAnsi="Cambria"/>
          <w:b/>
          <w:bCs/>
        </w:rPr>
        <w:t>Jednalo</w:t>
      </w:r>
      <w:proofErr w:type="spellEnd"/>
      <w:r>
        <w:rPr>
          <w:rFonts w:ascii="Cambria" w:hAnsi="Cambria"/>
          <w:b/>
          <w:bCs/>
        </w:rPr>
        <w:t xml:space="preserve"> se o </w:t>
      </w:r>
      <w:proofErr w:type="spellStart"/>
      <w:r>
        <w:rPr>
          <w:rFonts w:ascii="Cambria" w:hAnsi="Cambria"/>
          <w:b/>
          <w:bCs/>
        </w:rPr>
        <w:t>dvě</w:t>
      </w:r>
      <w:proofErr w:type="spellEnd"/>
      <w:r>
        <w:rPr>
          <w:rFonts w:ascii="Cambria" w:hAnsi="Cambria"/>
          <w:b/>
          <w:bCs/>
        </w:rPr>
        <w:t xml:space="preserve"> ze </w:t>
      </w:r>
      <w:proofErr w:type="spellStart"/>
      <w:r>
        <w:rPr>
          <w:rFonts w:ascii="Cambria" w:hAnsi="Cambria"/>
          <w:b/>
          <w:bCs/>
        </w:rPr>
        <w:t>tří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vůbec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nejteplejších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letních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sezon</w:t>
      </w:r>
      <w:proofErr w:type="spellEnd"/>
      <w:r>
        <w:rPr>
          <w:rFonts w:ascii="Cambria" w:hAnsi="Cambria"/>
          <w:b/>
          <w:bCs/>
        </w:rPr>
        <w:t xml:space="preserve">, </w:t>
      </w:r>
      <w:proofErr w:type="spellStart"/>
      <w:r>
        <w:rPr>
          <w:rFonts w:ascii="Cambria" w:hAnsi="Cambria"/>
          <w:b/>
          <w:bCs/>
        </w:rPr>
        <w:t>které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kdy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lidé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naměřili</w:t>
      </w:r>
      <w:proofErr w:type="spellEnd"/>
      <w:r>
        <w:rPr>
          <w:rFonts w:ascii="Cambria" w:hAnsi="Cambria"/>
          <w:b/>
          <w:bCs/>
        </w:rPr>
        <w:t xml:space="preserve">. </w:t>
      </w:r>
    </w:p>
    <w:p w:rsidR="008138B0" w:rsidRDefault="008138B0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hAnsi="Cambria"/>
          <w:b/>
          <w:bCs/>
        </w:rPr>
      </w:pPr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eastAsia="Cambria" w:hAnsi="Cambria" w:cs="Cambria"/>
          <w:bCs/>
        </w:rPr>
      </w:pPr>
      <w:proofErr w:type="spellStart"/>
      <w:r w:rsidRPr="008138B0">
        <w:rPr>
          <w:rFonts w:ascii="Cambria" w:hAnsi="Cambria"/>
          <w:bCs/>
        </w:rPr>
        <w:t>Vážným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suchem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byla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zasažena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více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než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polovina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střední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Evropy</w:t>
      </w:r>
      <w:proofErr w:type="spellEnd"/>
      <w:r w:rsidRPr="008138B0">
        <w:rPr>
          <w:rFonts w:ascii="Cambria" w:hAnsi="Cambria"/>
          <w:bCs/>
        </w:rPr>
        <w:t xml:space="preserve">, </w:t>
      </w:r>
      <w:proofErr w:type="spellStart"/>
      <w:r w:rsidRPr="008138B0">
        <w:rPr>
          <w:rFonts w:ascii="Cambria" w:hAnsi="Cambria"/>
          <w:bCs/>
        </w:rPr>
        <w:t>což</w:t>
      </w:r>
      <w:proofErr w:type="spellEnd"/>
      <w:r w:rsidRPr="008138B0">
        <w:rPr>
          <w:rFonts w:ascii="Cambria" w:hAnsi="Cambria"/>
          <w:bCs/>
        </w:rPr>
        <w:t xml:space="preserve"> z </w:t>
      </w:r>
      <w:proofErr w:type="spellStart"/>
      <w:r w:rsidRPr="008138B0">
        <w:rPr>
          <w:rFonts w:ascii="Cambria" w:hAnsi="Cambria"/>
          <w:bCs/>
        </w:rPr>
        <w:t>něj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činí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největší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dvouleté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sucho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ve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více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než</w:t>
      </w:r>
      <w:proofErr w:type="spellEnd"/>
      <w:r w:rsidRPr="008138B0">
        <w:rPr>
          <w:rFonts w:ascii="Cambria" w:hAnsi="Cambria"/>
          <w:bCs/>
        </w:rPr>
        <w:t xml:space="preserve"> 250leté </w:t>
      </w:r>
      <w:proofErr w:type="spellStart"/>
      <w:r w:rsidRPr="008138B0">
        <w:rPr>
          <w:rFonts w:ascii="Cambria" w:hAnsi="Cambria"/>
          <w:bCs/>
        </w:rPr>
        <w:t>historii</w:t>
      </w:r>
      <w:proofErr w:type="spellEnd"/>
      <w:r w:rsidRPr="008138B0">
        <w:rPr>
          <w:rFonts w:ascii="Cambria" w:hAnsi="Cambria"/>
          <w:bCs/>
        </w:rPr>
        <w:t xml:space="preserve">. </w:t>
      </w:r>
      <w:proofErr w:type="spellStart"/>
      <w:r w:rsidRPr="008138B0">
        <w:rPr>
          <w:rFonts w:ascii="Cambria" w:hAnsi="Cambria"/>
          <w:bCs/>
        </w:rPr>
        <w:t>Studie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publikovaná</w:t>
      </w:r>
      <w:proofErr w:type="spellEnd"/>
      <w:r w:rsidRPr="008138B0">
        <w:rPr>
          <w:rFonts w:ascii="Cambria" w:hAnsi="Cambria"/>
          <w:bCs/>
        </w:rPr>
        <w:t xml:space="preserve"> v </w:t>
      </w:r>
      <w:proofErr w:type="spellStart"/>
      <w:r w:rsidRPr="008138B0">
        <w:rPr>
          <w:rFonts w:ascii="Cambria" w:hAnsi="Cambria"/>
          <w:bCs/>
        </w:rPr>
        <w:t>časopise</w:t>
      </w:r>
      <w:proofErr w:type="spellEnd"/>
      <w:r w:rsidRPr="008138B0">
        <w:rPr>
          <w:rFonts w:ascii="Cambria" w:hAnsi="Cambria"/>
          <w:bCs/>
        </w:rPr>
        <w:t xml:space="preserve"> Scientific Reports </w:t>
      </w:r>
      <w:proofErr w:type="spellStart"/>
      <w:r w:rsidRPr="008138B0">
        <w:rPr>
          <w:rFonts w:ascii="Cambria" w:hAnsi="Cambria"/>
          <w:bCs/>
        </w:rPr>
        <w:t>očekává</w:t>
      </w:r>
      <w:proofErr w:type="spellEnd"/>
      <w:r w:rsidRPr="008138B0">
        <w:rPr>
          <w:rFonts w:ascii="Cambria" w:hAnsi="Cambria"/>
          <w:bCs/>
        </w:rPr>
        <w:t xml:space="preserve">, </w:t>
      </w:r>
      <w:proofErr w:type="spellStart"/>
      <w:r w:rsidRPr="008138B0">
        <w:rPr>
          <w:rFonts w:ascii="Cambria" w:hAnsi="Cambria"/>
          <w:bCs/>
        </w:rPr>
        <w:t>že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četnost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závažných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dvouletých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období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sucha</w:t>
      </w:r>
      <w:proofErr w:type="spellEnd"/>
      <w:r w:rsidRPr="008138B0">
        <w:rPr>
          <w:rFonts w:ascii="Cambria" w:hAnsi="Cambria"/>
          <w:bCs/>
        </w:rPr>
        <w:t xml:space="preserve"> do </w:t>
      </w:r>
      <w:proofErr w:type="spellStart"/>
      <w:r w:rsidRPr="008138B0">
        <w:rPr>
          <w:rFonts w:ascii="Cambria" w:hAnsi="Cambria"/>
          <w:bCs/>
        </w:rPr>
        <w:t>konce</w:t>
      </w:r>
      <w:proofErr w:type="spellEnd"/>
      <w:r w:rsidRPr="008138B0">
        <w:rPr>
          <w:rFonts w:ascii="Cambria" w:hAnsi="Cambria"/>
          <w:bCs/>
        </w:rPr>
        <w:t> </w:t>
      </w:r>
      <w:proofErr w:type="spellStart"/>
      <w:r w:rsidRPr="008138B0">
        <w:rPr>
          <w:rFonts w:ascii="Cambria" w:hAnsi="Cambria"/>
          <w:bCs/>
        </w:rPr>
        <w:t>století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několikanásobně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vzroste</w:t>
      </w:r>
      <w:proofErr w:type="spellEnd"/>
      <w:r w:rsidRPr="008138B0">
        <w:rPr>
          <w:rFonts w:ascii="Cambria" w:hAnsi="Cambria"/>
          <w:bCs/>
        </w:rPr>
        <w:t xml:space="preserve">. </w:t>
      </w:r>
      <w:bookmarkEnd w:id="0"/>
      <w:r w:rsidRPr="008138B0">
        <w:rPr>
          <w:rFonts w:ascii="Cambria" w:hAnsi="Cambria"/>
          <w:bCs/>
        </w:rPr>
        <w:t>“</w:t>
      </w:r>
      <w:proofErr w:type="spellStart"/>
      <w:r w:rsidRPr="008138B0">
        <w:rPr>
          <w:rFonts w:ascii="Cambria" w:hAnsi="Cambria"/>
          <w:bCs/>
        </w:rPr>
        <w:t>Zastavíme</w:t>
      </w:r>
      <w:proofErr w:type="spellEnd"/>
      <w:r w:rsidRPr="008138B0">
        <w:rPr>
          <w:rFonts w:ascii="Cambria" w:hAnsi="Cambria"/>
          <w:bCs/>
        </w:rPr>
        <w:t xml:space="preserve">-li </w:t>
      </w:r>
      <w:proofErr w:type="spellStart"/>
      <w:r w:rsidRPr="008138B0">
        <w:rPr>
          <w:rFonts w:ascii="Cambria" w:hAnsi="Cambria"/>
          <w:bCs/>
        </w:rPr>
        <w:t>emise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skleníkových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plynů</w:t>
      </w:r>
      <w:proofErr w:type="spellEnd"/>
      <w:r w:rsidRPr="008138B0">
        <w:rPr>
          <w:rFonts w:ascii="Cambria" w:hAnsi="Cambria"/>
          <w:bCs/>
        </w:rPr>
        <w:t xml:space="preserve">, </w:t>
      </w:r>
      <w:proofErr w:type="spellStart"/>
      <w:r w:rsidRPr="008138B0">
        <w:rPr>
          <w:rFonts w:ascii="Cambria" w:hAnsi="Cambria"/>
          <w:bCs/>
        </w:rPr>
        <w:t>klimatické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modely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předpokládají</w:t>
      </w:r>
      <w:proofErr w:type="spellEnd"/>
      <w:r w:rsidRPr="008138B0">
        <w:rPr>
          <w:rFonts w:ascii="Cambria" w:hAnsi="Cambria"/>
          <w:bCs/>
        </w:rPr>
        <w:t xml:space="preserve">, </w:t>
      </w:r>
      <w:proofErr w:type="spellStart"/>
      <w:r w:rsidRPr="008138B0">
        <w:rPr>
          <w:rFonts w:ascii="Cambria" w:hAnsi="Cambria"/>
          <w:bCs/>
        </w:rPr>
        <w:t>že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počet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těchto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období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bude</w:t>
      </w:r>
      <w:proofErr w:type="spellEnd"/>
      <w:r w:rsidRPr="008138B0">
        <w:rPr>
          <w:rFonts w:ascii="Cambria" w:hAnsi="Cambria"/>
          <w:bCs/>
        </w:rPr>
        <w:t xml:space="preserve"> v </w:t>
      </w:r>
      <w:proofErr w:type="spellStart"/>
      <w:r w:rsidRPr="008138B0">
        <w:rPr>
          <w:rFonts w:ascii="Cambria" w:hAnsi="Cambria"/>
          <w:bCs/>
        </w:rPr>
        <w:t>druhé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půlce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století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až</w:t>
      </w:r>
      <w:proofErr w:type="spellEnd"/>
      <w:r w:rsidRPr="008138B0">
        <w:rPr>
          <w:rFonts w:ascii="Cambria" w:hAnsi="Cambria"/>
          <w:bCs/>
        </w:rPr>
        <w:t xml:space="preserve"> o 90 % </w:t>
      </w:r>
      <w:proofErr w:type="spellStart"/>
      <w:r w:rsidRPr="008138B0">
        <w:rPr>
          <w:rFonts w:ascii="Cambria" w:hAnsi="Cambria"/>
          <w:bCs/>
        </w:rPr>
        <w:t>nižší</w:t>
      </w:r>
      <w:proofErr w:type="spellEnd"/>
      <w:r w:rsidR="008138B0">
        <w:rPr>
          <w:rFonts w:ascii="Cambria" w:hAnsi="Cambria"/>
          <w:bCs/>
        </w:rPr>
        <w:t xml:space="preserve">, </w:t>
      </w:r>
      <w:proofErr w:type="spellStart"/>
      <w:r w:rsidRPr="008138B0">
        <w:rPr>
          <w:rFonts w:ascii="Cambria" w:hAnsi="Cambria"/>
          <w:bCs/>
        </w:rPr>
        <w:t>než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při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výrazném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růstu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koncentrací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skleníkových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plynů</w:t>
      </w:r>
      <w:proofErr w:type="spellEnd"/>
      <w:r w:rsidRPr="008138B0">
        <w:rPr>
          <w:rFonts w:ascii="Cambria" w:hAnsi="Cambria"/>
          <w:bCs/>
        </w:rPr>
        <w:t xml:space="preserve">,” </w:t>
      </w:r>
      <w:proofErr w:type="spellStart"/>
      <w:r w:rsidRPr="008138B0">
        <w:rPr>
          <w:rFonts w:ascii="Cambria" w:hAnsi="Cambria"/>
          <w:bCs/>
        </w:rPr>
        <w:t>uvedl</w:t>
      </w:r>
      <w:proofErr w:type="spellEnd"/>
      <w:r w:rsidRPr="008138B0">
        <w:rPr>
          <w:rFonts w:ascii="Cambria" w:hAnsi="Cambria"/>
          <w:bCs/>
        </w:rPr>
        <w:t xml:space="preserve"> </w:t>
      </w:r>
      <w:proofErr w:type="spellStart"/>
      <w:r w:rsidRPr="008138B0">
        <w:rPr>
          <w:rFonts w:ascii="Cambria" w:hAnsi="Cambria"/>
          <w:bCs/>
        </w:rPr>
        <w:t>jeden</w:t>
      </w:r>
      <w:proofErr w:type="spellEnd"/>
      <w:r w:rsidRPr="008138B0">
        <w:rPr>
          <w:rFonts w:ascii="Cambria" w:hAnsi="Cambria"/>
          <w:bCs/>
        </w:rPr>
        <w:t xml:space="preserve"> z </w:t>
      </w:r>
      <w:proofErr w:type="spellStart"/>
      <w:r w:rsidRPr="008138B0">
        <w:rPr>
          <w:rFonts w:ascii="Cambria" w:hAnsi="Cambria"/>
          <w:bCs/>
        </w:rPr>
        <w:t>autorů</w:t>
      </w:r>
      <w:proofErr w:type="spellEnd"/>
      <w:r w:rsidRPr="008138B0">
        <w:rPr>
          <w:rFonts w:ascii="Cambria" w:hAnsi="Cambria"/>
          <w:bCs/>
        </w:rPr>
        <w:t xml:space="preserve"> Martin Hanel </w:t>
      </w:r>
      <w:r w:rsidR="008138B0">
        <w:rPr>
          <w:rFonts w:ascii="Cambria" w:hAnsi="Cambria"/>
          <w:bCs/>
        </w:rPr>
        <w:t xml:space="preserve">z </w:t>
      </w:r>
      <w:proofErr w:type="spellStart"/>
      <w:r w:rsidR="008138B0">
        <w:rPr>
          <w:rFonts w:ascii="Cambria" w:hAnsi="Cambria"/>
          <w:bCs/>
        </w:rPr>
        <w:t>Fakulty</w:t>
      </w:r>
      <w:proofErr w:type="spellEnd"/>
      <w:r w:rsidR="008138B0">
        <w:rPr>
          <w:rFonts w:ascii="Cambria" w:hAnsi="Cambria"/>
          <w:bCs/>
        </w:rPr>
        <w:t xml:space="preserve"> </w:t>
      </w:r>
      <w:proofErr w:type="spellStart"/>
      <w:r w:rsidR="008138B0">
        <w:rPr>
          <w:rFonts w:ascii="Cambria" w:hAnsi="Cambria"/>
          <w:bCs/>
        </w:rPr>
        <w:t>životního</w:t>
      </w:r>
      <w:proofErr w:type="spellEnd"/>
      <w:r w:rsidR="008138B0">
        <w:rPr>
          <w:rFonts w:ascii="Cambria" w:hAnsi="Cambria"/>
          <w:bCs/>
        </w:rPr>
        <w:t xml:space="preserve"> </w:t>
      </w:r>
      <w:proofErr w:type="spellStart"/>
      <w:r w:rsidR="008138B0">
        <w:rPr>
          <w:rFonts w:ascii="Cambria" w:hAnsi="Cambria"/>
          <w:bCs/>
        </w:rPr>
        <w:t>prostředí</w:t>
      </w:r>
      <w:proofErr w:type="spellEnd"/>
      <w:r w:rsidR="008138B0">
        <w:rPr>
          <w:rFonts w:ascii="Cambria" w:hAnsi="Cambria"/>
          <w:bCs/>
        </w:rPr>
        <w:t xml:space="preserve"> </w:t>
      </w:r>
      <w:r w:rsidRPr="008138B0">
        <w:rPr>
          <w:rFonts w:ascii="Cambria" w:hAnsi="Cambria"/>
          <w:bCs/>
        </w:rPr>
        <w:t xml:space="preserve">ČZU v </w:t>
      </w:r>
      <w:proofErr w:type="spellStart"/>
      <w:r w:rsidRPr="008138B0">
        <w:rPr>
          <w:rFonts w:ascii="Cambria" w:hAnsi="Cambria"/>
          <w:bCs/>
        </w:rPr>
        <w:t>Praze</w:t>
      </w:r>
      <w:proofErr w:type="spellEnd"/>
      <w:r w:rsidRPr="008138B0">
        <w:rPr>
          <w:rFonts w:ascii="Cambria" w:hAnsi="Cambria"/>
          <w:bCs/>
        </w:rPr>
        <w:t>.</w:t>
      </w:r>
      <w:r w:rsidR="008138B0">
        <w:rPr>
          <w:rFonts w:ascii="Cambria" w:hAnsi="Cambria"/>
          <w:bCs/>
        </w:rPr>
        <w:t xml:space="preserve"> A </w:t>
      </w:r>
      <w:proofErr w:type="spellStart"/>
      <w:r w:rsidR="008138B0">
        <w:rPr>
          <w:rFonts w:ascii="Cambria" w:hAnsi="Cambria"/>
          <w:bCs/>
        </w:rPr>
        <w:t>dodává</w:t>
      </w:r>
      <w:proofErr w:type="spellEnd"/>
      <w:r w:rsidR="008138B0">
        <w:rPr>
          <w:rFonts w:ascii="Cambria" w:hAnsi="Cambria"/>
          <w:bCs/>
        </w:rPr>
        <w:t xml:space="preserve">: </w:t>
      </w:r>
      <w:r w:rsidR="008138B0">
        <w:rPr>
          <w:rFonts w:ascii="Cambria" w:hAnsi="Cambria"/>
        </w:rPr>
        <w:t>“t</w:t>
      </w:r>
      <w:r w:rsidRPr="008138B0">
        <w:rPr>
          <w:rFonts w:ascii="Cambria" w:hAnsi="Cambria"/>
        </w:rPr>
        <w:t xml:space="preserve">o, co </w:t>
      </w:r>
      <w:proofErr w:type="spellStart"/>
      <w:r w:rsidRPr="008138B0">
        <w:rPr>
          <w:rFonts w:ascii="Cambria" w:hAnsi="Cambria"/>
        </w:rPr>
        <w:t>jsme</w:t>
      </w:r>
      <w:proofErr w:type="spellEnd"/>
      <w:r w:rsidRPr="008138B0">
        <w:rPr>
          <w:rFonts w:ascii="Cambria" w:hAnsi="Cambria"/>
        </w:rPr>
        <w:t xml:space="preserve"> v </w:t>
      </w:r>
      <w:proofErr w:type="spellStart"/>
      <w:r w:rsidRPr="008138B0">
        <w:rPr>
          <w:rFonts w:ascii="Cambria" w:hAnsi="Cambria"/>
        </w:rPr>
        <w:t>minulých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dvou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letech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zažili</w:t>
      </w:r>
      <w:proofErr w:type="spellEnd"/>
      <w:r w:rsidRPr="008138B0">
        <w:rPr>
          <w:rFonts w:ascii="Cambria" w:hAnsi="Cambria"/>
        </w:rPr>
        <w:t xml:space="preserve">, </w:t>
      </w:r>
      <w:proofErr w:type="spellStart"/>
      <w:r w:rsidRPr="008138B0">
        <w:rPr>
          <w:rFonts w:ascii="Cambria" w:hAnsi="Cambria"/>
        </w:rPr>
        <w:t>bylo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naprosto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extrémní</w:t>
      </w:r>
      <w:proofErr w:type="spellEnd"/>
      <w:r w:rsidRPr="008138B0">
        <w:rPr>
          <w:rFonts w:ascii="Cambria" w:hAnsi="Cambria"/>
        </w:rPr>
        <w:t xml:space="preserve">. </w:t>
      </w:r>
      <w:proofErr w:type="spellStart"/>
      <w:r w:rsidRPr="008138B0">
        <w:rPr>
          <w:rFonts w:ascii="Cambria" w:hAnsi="Cambria"/>
        </w:rPr>
        <w:t>Druhé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takto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vážné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sucho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bylo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zaznamenáno</w:t>
      </w:r>
      <w:proofErr w:type="spellEnd"/>
      <w:r w:rsidRPr="008138B0">
        <w:rPr>
          <w:rFonts w:ascii="Cambria" w:hAnsi="Cambria"/>
        </w:rPr>
        <w:t xml:space="preserve"> v </w:t>
      </w:r>
      <w:proofErr w:type="spellStart"/>
      <w:r w:rsidRPr="008138B0">
        <w:rPr>
          <w:rFonts w:ascii="Cambria" w:hAnsi="Cambria"/>
        </w:rPr>
        <w:t>letech</w:t>
      </w:r>
      <w:proofErr w:type="spellEnd"/>
      <w:r w:rsidRPr="008138B0">
        <w:rPr>
          <w:rFonts w:ascii="Cambria" w:hAnsi="Cambria"/>
        </w:rPr>
        <w:t xml:space="preserve"> 1949–1950, to ale </w:t>
      </w:r>
      <w:proofErr w:type="spellStart"/>
      <w:r w:rsidRPr="008138B0">
        <w:rPr>
          <w:rFonts w:ascii="Cambria" w:hAnsi="Cambria"/>
        </w:rPr>
        <w:t>zasáhlo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pouze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třetinové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území</w:t>
      </w:r>
      <w:proofErr w:type="spellEnd"/>
      <w:r w:rsidR="008138B0">
        <w:rPr>
          <w:rFonts w:ascii="Cambria" w:hAnsi="Cambria"/>
        </w:rPr>
        <w:t>.</w:t>
      </w:r>
      <w:r w:rsidRPr="008138B0">
        <w:rPr>
          <w:rFonts w:ascii="Cambria" w:hAnsi="Cambria"/>
        </w:rPr>
        <w:t xml:space="preserve"> N</w:t>
      </w:r>
      <w:proofErr w:type="spellStart"/>
      <w:r w:rsidRPr="008138B0">
        <w:rPr>
          <w:rFonts w:ascii="Cambria" w:hAnsi="Cambria"/>
        </w:rPr>
        <w:t>aše výsledky</w:t>
      </w:r>
      <w:proofErr w:type="spellEnd"/>
      <w:r w:rsidRPr="008138B0">
        <w:rPr>
          <w:rFonts w:ascii="Cambria" w:hAnsi="Cambria"/>
        </w:rPr>
        <w:t xml:space="preserve">, </w:t>
      </w:r>
      <w:proofErr w:type="spellStart"/>
      <w:r w:rsidRPr="008138B0">
        <w:rPr>
          <w:rFonts w:ascii="Cambria" w:hAnsi="Cambria"/>
        </w:rPr>
        <w:t>které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zohledňují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vývoj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klimatu</w:t>
      </w:r>
      <w:proofErr w:type="spellEnd"/>
      <w:r w:rsidRPr="008138B0">
        <w:rPr>
          <w:rFonts w:ascii="Cambria" w:hAnsi="Cambria"/>
        </w:rPr>
        <w:t xml:space="preserve"> od </w:t>
      </w:r>
      <w:proofErr w:type="spellStart"/>
      <w:r w:rsidRPr="008138B0">
        <w:rPr>
          <w:rFonts w:ascii="Cambria" w:hAnsi="Cambria"/>
        </w:rPr>
        <w:t>roku</w:t>
      </w:r>
      <w:proofErr w:type="spellEnd"/>
      <w:r w:rsidRPr="008138B0">
        <w:rPr>
          <w:rFonts w:ascii="Cambria" w:hAnsi="Cambria"/>
        </w:rPr>
        <w:t xml:space="preserve"> 1766, ale </w:t>
      </w:r>
      <w:proofErr w:type="spellStart"/>
      <w:r w:rsidRPr="008138B0">
        <w:rPr>
          <w:rFonts w:ascii="Cambria" w:hAnsi="Cambria"/>
        </w:rPr>
        <w:t>jasně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ukazují</w:t>
      </w:r>
      <w:proofErr w:type="spellEnd"/>
      <w:r w:rsidRPr="008138B0">
        <w:rPr>
          <w:rFonts w:ascii="Cambria" w:hAnsi="Cambria"/>
        </w:rPr>
        <w:t xml:space="preserve">, </w:t>
      </w:r>
      <w:proofErr w:type="spellStart"/>
      <w:r w:rsidRPr="008138B0">
        <w:rPr>
          <w:rFonts w:ascii="Cambria" w:hAnsi="Cambria"/>
        </w:rPr>
        <w:t>že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pokud</w:t>
      </w:r>
      <w:proofErr w:type="spellEnd"/>
      <w:r w:rsidRPr="008138B0">
        <w:rPr>
          <w:rFonts w:ascii="Cambria" w:hAnsi="Cambria"/>
        </w:rPr>
        <w:t xml:space="preserve"> se </w:t>
      </w:r>
      <w:proofErr w:type="spellStart"/>
      <w:r w:rsidRPr="008138B0">
        <w:rPr>
          <w:rFonts w:ascii="Cambria" w:hAnsi="Cambria"/>
        </w:rPr>
        <w:t>nám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povede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růst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emisí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zastavit</w:t>
      </w:r>
      <w:proofErr w:type="spellEnd"/>
      <w:r w:rsidRPr="008138B0">
        <w:rPr>
          <w:rFonts w:ascii="Cambria" w:hAnsi="Cambria"/>
        </w:rPr>
        <w:t xml:space="preserve">, </w:t>
      </w:r>
      <w:proofErr w:type="spellStart"/>
      <w:r w:rsidRPr="008138B0">
        <w:rPr>
          <w:rFonts w:ascii="Cambria" w:hAnsi="Cambria"/>
        </w:rPr>
        <w:t>četnost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podobných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extrémů</w:t>
      </w:r>
      <w:proofErr w:type="spellEnd"/>
      <w:r w:rsidRPr="008138B0">
        <w:rPr>
          <w:rFonts w:ascii="Cambria" w:hAnsi="Cambria"/>
        </w:rPr>
        <w:t xml:space="preserve"> se </w:t>
      </w:r>
      <w:proofErr w:type="spellStart"/>
      <w:r w:rsidRPr="008138B0">
        <w:rPr>
          <w:rFonts w:ascii="Cambria" w:hAnsi="Cambria"/>
        </w:rPr>
        <w:t>nemusí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dramaticky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zvyšovat</w:t>
      </w:r>
      <w:proofErr w:type="spellEnd"/>
      <w:r w:rsidRPr="008138B0">
        <w:rPr>
          <w:rFonts w:ascii="Cambria" w:hAnsi="Cambria"/>
        </w:rPr>
        <w:t xml:space="preserve">. </w:t>
      </w:r>
      <w:proofErr w:type="spellStart"/>
      <w:r w:rsidRPr="008138B0">
        <w:rPr>
          <w:rFonts w:ascii="Cambria" w:hAnsi="Cambria"/>
        </w:rPr>
        <w:t>Pokud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naopak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emise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výrazně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porostou</w:t>
      </w:r>
      <w:proofErr w:type="spellEnd"/>
      <w:r w:rsidRPr="008138B0">
        <w:rPr>
          <w:rFonts w:ascii="Cambria" w:hAnsi="Cambria"/>
        </w:rPr>
        <w:t xml:space="preserve">, </w:t>
      </w:r>
      <w:proofErr w:type="spellStart"/>
      <w:r w:rsidRPr="008138B0">
        <w:rPr>
          <w:rFonts w:ascii="Cambria" w:hAnsi="Cambria"/>
        </w:rPr>
        <w:t>počítejme</w:t>
      </w:r>
      <w:proofErr w:type="spellEnd"/>
      <w:r w:rsidRPr="008138B0">
        <w:rPr>
          <w:rFonts w:ascii="Cambria" w:hAnsi="Cambria"/>
        </w:rPr>
        <w:t xml:space="preserve"> s </w:t>
      </w:r>
      <w:proofErr w:type="spellStart"/>
      <w:r w:rsidRPr="008138B0">
        <w:rPr>
          <w:rFonts w:ascii="Cambria" w:hAnsi="Cambria"/>
        </w:rPr>
        <w:t>tím</w:t>
      </w:r>
      <w:proofErr w:type="spellEnd"/>
      <w:r w:rsidRPr="008138B0">
        <w:rPr>
          <w:rFonts w:ascii="Cambria" w:hAnsi="Cambria"/>
        </w:rPr>
        <w:t xml:space="preserve">, </w:t>
      </w:r>
      <w:proofErr w:type="spellStart"/>
      <w:r w:rsidRPr="008138B0">
        <w:rPr>
          <w:rFonts w:ascii="Cambria" w:hAnsi="Cambria"/>
        </w:rPr>
        <w:t>že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sucho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může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zasáhnout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až</w:t>
      </w:r>
      <w:proofErr w:type="spellEnd"/>
      <w:r w:rsidRPr="008138B0">
        <w:rPr>
          <w:rFonts w:ascii="Cambria" w:hAnsi="Cambria"/>
        </w:rPr>
        <w:t xml:space="preserve"> o 40 </w:t>
      </w:r>
      <w:proofErr w:type="spellStart"/>
      <w:r w:rsidRPr="008138B0">
        <w:rPr>
          <w:rFonts w:ascii="Cambria" w:hAnsi="Cambria"/>
        </w:rPr>
        <w:t>milionů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hektarů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zemědělské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půdy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více</w:t>
      </w:r>
      <w:proofErr w:type="spellEnd"/>
      <w:r w:rsidRPr="008138B0">
        <w:rPr>
          <w:rFonts w:ascii="Cambria" w:hAnsi="Cambria"/>
        </w:rPr>
        <w:t xml:space="preserve">.” </w:t>
      </w:r>
      <w:proofErr w:type="spellStart"/>
      <w:r w:rsidR="008138B0">
        <w:rPr>
          <w:rFonts w:ascii="Cambria" w:hAnsi="Cambria"/>
        </w:rPr>
        <w:t>upozorňuje</w:t>
      </w:r>
      <w:proofErr w:type="spellEnd"/>
      <w:r w:rsidR="008138B0">
        <w:rPr>
          <w:rFonts w:ascii="Cambria" w:hAnsi="Cambria"/>
        </w:rPr>
        <w:t xml:space="preserve"> Martin Hanel.</w:t>
      </w:r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eastAsia="Cambria" w:hAnsi="Cambria" w:cs="Cambria"/>
          <w:u w:color="000000"/>
        </w:rPr>
      </w:pPr>
      <w:r w:rsidRPr="008138B0">
        <w:rPr>
          <w:rFonts w:ascii="Cambria" w:eastAsia="Cambria" w:hAnsi="Cambria" w:cs="Cambria"/>
          <w:u w:color="000000"/>
        </w:rPr>
        <w:tab/>
      </w:r>
      <w:proofErr w:type="spellStart"/>
      <w:r w:rsidRPr="008138B0">
        <w:rPr>
          <w:rFonts w:ascii="Cambria" w:eastAsia="Cambria" w:hAnsi="Cambria" w:cs="Cambria"/>
          <w:u w:color="000000"/>
        </w:rPr>
        <w:t>Auto</w:t>
      </w:r>
      <w:r w:rsidRPr="008138B0">
        <w:rPr>
          <w:rFonts w:ascii="Cambria" w:hAnsi="Cambria"/>
          <w:u w:color="000000"/>
        </w:rPr>
        <w:t>ři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použili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výstupy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globálních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cirkulačních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modelů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simulující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změnu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klimatu</w:t>
      </w:r>
      <w:proofErr w:type="spellEnd"/>
      <w:r w:rsidRPr="008138B0">
        <w:rPr>
          <w:rFonts w:ascii="Cambria" w:hAnsi="Cambria"/>
          <w:u w:color="000000"/>
        </w:rPr>
        <w:t xml:space="preserve"> k </w:t>
      </w:r>
      <w:proofErr w:type="spellStart"/>
      <w:r w:rsidRPr="008138B0">
        <w:rPr>
          <w:rFonts w:ascii="Cambria" w:hAnsi="Cambria"/>
          <w:u w:color="000000"/>
        </w:rPr>
        <w:t>vyčíslení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toho</w:t>
      </w:r>
      <w:proofErr w:type="spellEnd"/>
      <w:r w:rsidRPr="008138B0">
        <w:rPr>
          <w:rFonts w:ascii="Cambria" w:hAnsi="Cambria"/>
          <w:u w:color="000000"/>
        </w:rPr>
        <w:t xml:space="preserve">, </w:t>
      </w:r>
      <w:proofErr w:type="spellStart"/>
      <w:r w:rsidRPr="008138B0">
        <w:rPr>
          <w:rFonts w:ascii="Cambria" w:hAnsi="Cambria"/>
          <w:u w:color="000000"/>
        </w:rPr>
        <w:t>jak</w:t>
      </w:r>
      <w:proofErr w:type="spellEnd"/>
      <w:r w:rsidRPr="008138B0">
        <w:rPr>
          <w:rFonts w:ascii="Cambria" w:hAnsi="Cambria"/>
          <w:u w:color="000000"/>
        </w:rPr>
        <w:t xml:space="preserve"> se </w:t>
      </w:r>
      <w:proofErr w:type="spellStart"/>
      <w:r w:rsidRPr="008138B0">
        <w:rPr>
          <w:rFonts w:ascii="Cambria" w:hAnsi="Cambria"/>
          <w:u w:color="000000"/>
        </w:rPr>
        <w:t>může</w:t>
      </w:r>
      <w:proofErr w:type="spellEnd"/>
      <w:r w:rsidRPr="008138B0">
        <w:rPr>
          <w:rFonts w:ascii="Cambria" w:hAnsi="Cambria"/>
          <w:u w:color="000000"/>
        </w:rPr>
        <w:t xml:space="preserve"> v </w:t>
      </w:r>
      <w:proofErr w:type="spellStart"/>
      <w:r w:rsidRPr="008138B0">
        <w:rPr>
          <w:rFonts w:ascii="Cambria" w:hAnsi="Cambria"/>
          <w:u w:color="000000"/>
        </w:rPr>
        <w:t>nadcházejících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desetiletích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změnit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četnost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dvouletých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období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sucha</w:t>
      </w:r>
      <w:proofErr w:type="spellEnd"/>
      <w:r w:rsidRPr="008138B0">
        <w:rPr>
          <w:rFonts w:ascii="Cambria" w:hAnsi="Cambria"/>
          <w:u w:color="000000"/>
        </w:rPr>
        <w:t xml:space="preserve"> a </w:t>
      </w:r>
      <w:proofErr w:type="spellStart"/>
      <w:r w:rsidRPr="008138B0">
        <w:rPr>
          <w:rFonts w:ascii="Cambria" w:hAnsi="Cambria"/>
          <w:u w:color="000000"/>
        </w:rPr>
        <w:t>jaký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účinek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na</w:t>
      </w:r>
      <w:proofErr w:type="spellEnd"/>
      <w:r w:rsidRPr="008138B0">
        <w:rPr>
          <w:rFonts w:ascii="Cambria" w:hAnsi="Cambria"/>
          <w:u w:color="000000"/>
        </w:rPr>
        <w:t xml:space="preserve"> to </w:t>
      </w:r>
      <w:proofErr w:type="spellStart"/>
      <w:r w:rsidRPr="008138B0">
        <w:rPr>
          <w:rFonts w:ascii="Cambria" w:hAnsi="Cambria"/>
          <w:u w:color="000000"/>
        </w:rPr>
        <w:t>mohou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mít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emise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skleníkových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plynů</w:t>
      </w:r>
      <w:proofErr w:type="spellEnd"/>
      <w:r w:rsidRPr="008138B0">
        <w:rPr>
          <w:rFonts w:ascii="Cambria" w:hAnsi="Cambria"/>
          <w:u w:color="000000"/>
        </w:rPr>
        <w:t xml:space="preserve">. </w:t>
      </w:r>
      <w:proofErr w:type="spellStart"/>
      <w:r w:rsidRPr="008138B0">
        <w:rPr>
          <w:rFonts w:ascii="Cambria" w:hAnsi="Cambria"/>
          <w:u w:color="000000"/>
        </w:rPr>
        <w:t>Při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nejvyšším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nárůstu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skleníkových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plynů</w:t>
      </w:r>
      <w:proofErr w:type="spellEnd"/>
      <w:r w:rsidRPr="008138B0">
        <w:rPr>
          <w:rFonts w:ascii="Cambria" w:hAnsi="Cambria"/>
          <w:u w:color="000000"/>
        </w:rPr>
        <w:t xml:space="preserve"> (</w:t>
      </w:r>
      <w:proofErr w:type="spellStart"/>
      <w:r w:rsidRPr="008138B0">
        <w:rPr>
          <w:rFonts w:ascii="Cambria" w:hAnsi="Cambria"/>
          <w:u w:color="000000"/>
        </w:rPr>
        <w:t>tj</w:t>
      </w:r>
      <w:proofErr w:type="spellEnd"/>
      <w:r w:rsidRPr="008138B0">
        <w:rPr>
          <w:rFonts w:ascii="Cambria" w:hAnsi="Cambria"/>
          <w:u w:color="000000"/>
        </w:rPr>
        <w:t xml:space="preserve">. RCP 8,5) </w:t>
      </w:r>
      <w:proofErr w:type="spellStart"/>
      <w:r w:rsidRPr="008138B0">
        <w:rPr>
          <w:rFonts w:ascii="Cambria" w:hAnsi="Cambria"/>
          <w:u w:color="000000"/>
        </w:rPr>
        <w:t>klimatické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scénáře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očekávají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až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sedminásobné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zvýšení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počtu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dvou</w:t>
      </w:r>
      <w:proofErr w:type="spellEnd"/>
      <w:r w:rsidRPr="008138B0">
        <w:rPr>
          <w:rFonts w:ascii="Cambria" w:hAnsi="Cambria"/>
          <w:u w:color="000000"/>
        </w:rPr>
        <w:t xml:space="preserve"> po </w:t>
      </w:r>
      <w:proofErr w:type="spellStart"/>
      <w:r w:rsidRPr="008138B0">
        <w:rPr>
          <w:rFonts w:ascii="Cambria" w:hAnsi="Cambria"/>
          <w:u w:color="000000"/>
        </w:rPr>
        <w:t>sobě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jdoucích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období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sucha</w:t>
      </w:r>
      <w:proofErr w:type="spellEnd"/>
      <w:r w:rsidRPr="008138B0">
        <w:rPr>
          <w:rFonts w:ascii="Cambria" w:hAnsi="Cambria"/>
          <w:u w:color="000000"/>
        </w:rPr>
        <w:t xml:space="preserve">. </w:t>
      </w:r>
      <w:proofErr w:type="spellStart"/>
      <w:r w:rsidRPr="008138B0">
        <w:rPr>
          <w:rFonts w:ascii="Cambria" w:hAnsi="Cambria"/>
          <w:u w:color="000000"/>
        </w:rPr>
        <w:t>Bude</w:t>
      </w:r>
      <w:proofErr w:type="spellEnd"/>
      <w:r w:rsidRPr="008138B0">
        <w:rPr>
          <w:rFonts w:ascii="Cambria" w:hAnsi="Cambria"/>
          <w:u w:color="000000"/>
        </w:rPr>
        <w:t xml:space="preserve">-li </w:t>
      </w:r>
      <w:proofErr w:type="spellStart"/>
      <w:r w:rsidRPr="008138B0">
        <w:rPr>
          <w:rFonts w:ascii="Cambria" w:hAnsi="Cambria"/>
          <w:u w:color="000000"/>
        </w:rPr>
        <w:t>nárůst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mírný</w:t>
      </w:r>
      <w:proofErr w:type="spellEnd"/>
      <w:r w:rsidRPr="008138B0">
        <w:rPr>
          <w:rFonts w:ascii="Cambria" w:hAnsi="Cambria"/>
          <w:u w:color="000000"/>
        </w:rPr>
        <w:t xml:space="preserve"> (</w:t>
      </w:r>
      <w:proofErr w:type="spellStart"/>
      <w:r w:rsidRPr="008138B0">
        <w:rPr>
          <w:rFonts w:ascii="Cambria" w:hAnsi="Cambria"/>
          <w:u w:color="000000"/>
        </w:rPr>
        <w:t>tj</w:t>
      </w:r>
      <w:proofErr w:type="spellEnd"/>
      <w:r w:rsidRPr="008138B0">
        <w:rPr>
          <w:rFonts w:ascii="Cambria" w:hAnsi="Cambria"/>
          <w:u w:color="000000"/>
        </w:rPr>
        <w:t xml:space="preserve">. RCP 4,5), </w:t>
      </w:r>
      <w:proofErr w:type="spellStart"/>
      <w:r w:rsidRPr="008138B0">
        <w:rPr>
          <w:rFonts w:ascii="Cambria" w:hAnsi="Cambria"/>
          <w:u w:color="000000"/>
        </w:rPr>
        <w:t>předpovídaný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počet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dvouletých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období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sucha</w:t>
      </w:r>
      <w:proofErr w:type="spellEnd"/>
      <w:r w:rsidRPr="008138B0">
        <w:rPr>
          <w:rFonts w:ascii="Cambria" w:hAnsi="Cambria"/>
          <w:u w:color="000000"/>
        </w:rPr>
        <w:t xml:space="preserve"> by se </w:t>
      </w:r>
      <w:proofErr w:type="spellStart"/>
      <w:r w:rsidRPr="008138B0">
        <w:rPr>
          <w:rFonts w:ascii="Cambria" w:hAnsi="Cambria"/>
          <w:u w:color="000000"/>
        </w:rPr>
        <w:t>snížil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téměř</w:t>
      </w:r>
      <w:proofErr w:type="spellEnd"/>
      <w:r w:rsidRPr="008138B0">
        <w:rPr>
          <w:rFonts w:ascii="Cambria" w:hAnsi="Cambria"/>
          <w:u w:color="000000"/>
        </w:rPr>
        <w:t xml:space="preserve"> o </w:t>
      </w:r>
      <w:proofErr w:type="spellStart"/>
      <w:r w:rsidRPr="008138B0">
        <w:rPr>
          <w:rFonts w:ascii="Cambria" w:hAnsi="Cambria"/>
          <w:u w:color="000000"/>
        </w:rPr>
        <w:t>polovinu</w:t>
      </w:r>
      <w:proofErr w:type="spellEnd"/>
      <w:r w:rsidRPr="008138B0">
        <w:rPr>
          <w:rFonts w:ascii="Cambria" w:hAnsi="Cambria"/>
          <w:u w:color="000000"/>
        </w:rPr>
        <w:t xml:space="preserve">. </w:t>
      </w:r>
      <w:proofErr w:type="spellStart"/>
      <w:r w:rsidRPr="008138B0">
        <w:rPr>
          <w:rFonts w:ascii="Cambria" w:hAnsi="Cambria"/>
          <w:u w:color="000000"/>
        </w:rPr>
        <w:t>Projekce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počítající</w:t>
      </w:r>
      <w:proofErr w:type="spellEnd"/>
      <w:r w:rsidRPr="008138B0">
        <w:rPr>
          <w:rFonts w:ascii="Cambria" w:hAnsi="Cambria"/>
          <w:u w:color="000000"/>
        </w:rPr>
        <w:t xml:space="preserve"> se </w:t>
      </w:r>
      <w:proofErr w:type="spellStart"/>
      <w:r w:rsidRPr="008138B0">
        <w:rPr>
          <w:rFonts w:ascii="Cambria" w:hAnsi="Cambria"/>
          <w:u w:color="000000"/>
        </w:rPr>
        <w:t>zastavením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nárůstu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koncentrací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skleníkových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plynů</w:t>
      </w:r>
      <w:proofErr w:type="spellEnd"/>
      <w:r w:rsidRPr="008138B0">
        <w:rPr>
          <w:rFonts w:ascii="Cambria" w:hAnsi="Cambria"/>
          <w:u w:color="000000"/>
        </w:rPr>
        <w:t xml:space="preserve"> (</w:t>
      </w:r>
      <w:proofErr w:type="spellStart"/>
      <w:r w:rsidRPr="008138B0">
        <w:rPr>
          <w:rFonts w:ascii="Cambria" w:hAnsi="Cambria"/>
          <w:u w:color="000000"/>
        </w:rPr>
        <w:t>tj</w:t>
      </w:r>
      <w:proofErr w:type="spellEnd"/>
      <w:r w:rsidRPr="008138B0">
        <w:rPr>
          <w:rFonts w:ascii="Cambria" w:hAnsi="Cambria"/>
          <w:u w:color="000000"/>
        </w:rPr>
        <w:t xml:space="preserve">. RCP 2,6) </w:t>
      </w:r>
      <w:proofErr w:type="spellStart"/>
      <w:r w:rsidRPr="008138B0">
        <w:rPr>
          <w:rFonts w:ascii="Cambria" w:hAnsi="Cambria"/>
          <w:u w:color="000000"/>
        </w:rPr>
        <w:t>předpokládají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snížení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očekávané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frekvence</w:t>
      </w:r>
      <w:proofErr w:type="spellEnd"/>
      <w:r w:rsidRPr="008138B0">
        <w:rPr>
          <w:rFonts w:ascii="Cambria" w:hAnsi="Cambria"/>
          <w:u w:color="000000"/>
        </w:rPr>
        <w:t xml:space="preserve"> o </w:t>
      </w:r>
      <w:proofErr w:type="spellStart"/>
      <w:r w:rsidRPr="008138B0">
        <w:rPr>
          <w:rFonts w:ascii="Cambria" w:hAnsi="Cambria"/>
          <w:u w:color="000000"/>
        </w:rPr>
        <w:t>více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než</w:t>
      </w:r>
      <w:proofErr w:type="spellEnd"/>
      <w:r w:rsidRPr="008138B0">
        <w:rPr>
          <w:rFonts w:ascii="Cambria" w:hAnsi="Cambria"/>
          <w:u w:color="000000"/>
        </w:rPr>
        <w:t xml:space="preserve"> 90 %. </w:t>
      </w:r>
      <w:proofErr w:type="spellStart"/>
      <w:r w:rsidRPr="008138B0">
        <w:rPr>
          <w:rFonts w:ascii="Cambria" w:hAnsi="Cambria"/>
          <w:u w:color="000000"/>
        </w:rPr>
        <w:t>Zavedení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opatření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vedoucích</w:t>
      </w:r>
      <w:proofErr w:type="spellEnd"/>
      <w:r w:rsidRPr="008138B0">
        <w:rPr>
          <w:rFonts w:ascii="Cambria" w:hAnsi="Cambria"/>
          <w:u w:color="000000"/>
        </w:rPr>
        <w:t xml:space="preserve"> k </w:t>
      </w:r>
      <w:proofErr w:type="spellStart"/>
      <w:r w:rsidRPr="008138B0">
        <w:rPr>
          <w:rFonts w:ascii="Cambria" w:hAnsi="Cambria"/>
          <w:u w:color="000000"/>
        </w:rPr>
        <w:t>výraznému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snížení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emisí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skleníkových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plynů</w:t>
      </w:r>
      <w:proofErr w:type="spellEnd"/>
      <w:r w:rsidRPr="008138B0">
        <w:rPr>
          <w:rFonts w:ascii="Cambria" w:hAnsi="Cambria"/>
          <w:u w:color="000000"/>
        </w:rPr>
        <w:t xml:space="preserve"> se </w:t>
      </w:r>
      <w:proofErr w:type="spellStart"/>
      <w:r w:rsidRPr="008138B0">
        <w:rPr>
          <w:rFonts w:ascii="Cambria" w:hAnsi="Cambria"/>
          <w:u w:color="000000"/>
        </w:rPr>
        <w:t>tedy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jeví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jako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účinný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nástroj</w:t>
      </w:r>
      <w:proofErr w:type="spellEnd"/>
      <w:r w:rsidRPr="008138B0">
        <w:rPr>
          <w:rFonts w:ascii="Cambria" w:hAnsi="Cambria"/>
          <w:u w:color="000000"/>
        </w:rPr>
        <w:t xml:space="preserve"> pro </w:t>
      </w:r>
      <w:proofErr w:type="spellStart"/>
      <w:r w:rsidRPr="008138B0">
        <w:rPr>
          <w:rFonts w:ascii="Cambria" w:hAnsi="Cambria"/>
          <w:u w:color="000000"/>
        </w:rPr>
        <w:t>omezení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výskytu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dlohotrvajícího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sucha</w:t>
      </w:r>
      <w:proofErr w:type="spellEnd"/>
      <w:r w:rsidRPr="008138B0">
        <w:rPr>
          <w:rFonts w:ascii="Cambria" w:hAnsi="Cambria"/>
          <w:u w:color="000000"/>
        </w:rPr>
        <w:t xml:space="preserve"> v </w:t>
      </w:r>
      <w:proofErr w:type="spellStart"/>
      <w:r w:rsidRPr="008138B0">
        <w:rPr>
          <w:rFonts w:ascii="Cambria" w:hAnsi="Cambria"/>
          <w:u w:color="000000"/>
        </w:rPr>
        <w:t>celé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Evropě</w:t>
      </w:r>
      <w:proofErr w:type="spellEnd"/>
      <w:r w:rsidRPr="008138B0">
        <w:rPr>
          <w:rFonts w:ascii="Cambria" w:hAnsi="Cambria"/>
          <w:u w:color="000000"/>
        </w:rPr>
        <w:t xml:space="preserve">, </w:t>
      </w:r>
      <w:proofErr w:type="spellStart"/>
      <w:r w:rsidRPr="008138B0">
        <w:rPr>
          <w:rFonts w:ascii="Cambria" w:hAnsi="Cambria"/>
          <w:u w:color="000000"/>
        </w:rPr>
        <w:t>uzavírají</w:t>
      </w:r>
      <w:proofErr w:type="spellEnd"/>
      <w:r w:rsidRPr="008138B0">
        <w:rPr>
          <w:rFonts w:ascii="Cambria" w:hAnsi="Cambria"/>
          <w:u w:color="000000"/>
        </w:rPr>
        <w:t xml:space="preserve"> </w:t>
      </w:r>
      <w:proofErr w:type="spellStart"/>
      <w:r w:rsidRPr="008138B0">
        <w:rPr>
          <w:rFonts w:ascii="Cambria" w:hAnsi="Cambria"/>
          <w:u w:color="000000"/>
        </w:rPr>
        <w:t>vědci</w:t>
      </w:r>
      <w:proofErr w:type="spellEnd"/>
      <w:r w:rsidRPr="008138B0">
        <w:rPr>
          <w:rFonts w:ascii="Cambria" w:hAnsi="Cambria"/>
          <w:u w:color="000000"/>
        </w:rPr>
        <w:t>.</w:t>
      </w:r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eastAsia="Cambria" w:hAnsi="Cambria" w:cs="Cambria"/>
          <w:u w:color="000000"/>
        </w:rPr>
      </w:pPr>
      <w:r w:rsidRPr="008138B0">
        <w:rPr>
          <w:rFonts w:ascii="Cambria" w:eastAsia="Cambria" w:hAnsi="Cambria" w:cs="Cambria"/>
          <w:u w:color="000000"/>
        </w:rPr>
        <w:tab/>
      </w:r>
      <w:proofErr w:type="spellStart"/>
      <w:r w:rsidRPr="008138B0">
        <w:rPr>
          <w:rFonts w:ascii="Cambria" w:hAnsi="Cambria"/>
        </w:rPr>
        <w:t>Publikace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vzbudila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pozornost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světových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médií</w:t>
      </w:r>
      <w:proofErr w:type="spellEnd"/>
      <w:r w:rsidRPr="008138B0">
        <w:rPr>
          <w:rFonts w:ascii="Cambria" w:hAnsi="Cambria"/>
        </w:rPr>
        <w:t xml:space="preserve"> a </w:t>
      </w:r>
      <w:proofErr w:type="spellStart"/>
      <w:r w:rsidRPr="008138B0">
        <w:rPr>
          <w:rFonts w:ascii="Cambria" w:hAnsi="Cambria"/>
        </w:rPr>
        <w:t>byla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aktivně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propagována</w:t>
      </w:r>
      <w:proofErr w:type="spellEnd"/>
      <w:r w:rsidRPr="008138B0">
        <w:rPr>
          <w:rFonts w:ascii="Cambria" w:hAnsi="Cambria"/>
        </w:rPr>
        <w:t xml:space="preserve"> </w:t>
      </w:r>
      <w:proofErr w:type="spellStart"/>
      <w:r w:rsidRPr="008138B0">
        <w:rPr>
          <w:rFonts w:ascii="Cambria" w:hAnsi="Cambria"/>
        </w:rPr>
        <w:t>jako</w:t>
      </w:r>
      <w:proofErr w:type="spellEnd"/>
      <w:r w:rsidRPr="008138B0">
        <w:rPr>
          <w:rFonts w:ascii="Cambria" w:hAnsi="Cambria"/>
        </w:rPr>
        <w:t xml:space="preserve"> “</w:t>
      </w:r>
      <w:hyperlink r:id="rId8">
        <w:r w:rsidRPr="008138B0">
          <w:rPr>
            <w:rStyle w:val="Hyperlink0"/>
            <w:sz w:val="24"/>
            <w:szCs w:val="24"/>
          </w:rPr>
          <w:t>Nature Research Highlight</w:t>
        </w:r>
      </w:hyperlink>
      <w:r w:rsidRPr="008138B0">
        <w:rPr>
          <w:rStyle w:val="dn"/>
          <w:rFonts w:ascii="Cambria" w:hAnsi="Cambria"/>
        </w:rPr>
        <w:t xml:space="preserve">”. </w:t>
      </w:r>
      <w:proofErr w:type="spellStart"/>
      <w:r w:rsidRPr="008138B0">
        <w:rPr>
          <w:rStyle w:val="dn"/>
          <w:rFonts w:ascii="Cambria" w:hAnsi="Cambria"/>
        </w:rPr>
        <w:t>Studie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vznikla</w:t>
      </w:r>
      <w:proofErr w:type="spellEnd"/>
      <w:r w:rsidRPr="008138B0">
        <w:rPr>
          <w:rStyle w:val="dn"/>
          <w:rFonts w:ascii="Cambria" w:hAnsi="Cambria"/>
        </w:rPr>
        <w:t xml:space="preserve"> v </w:t>
      </w:r>
      <w:proofErr w:type="spellStart"/>
      <w:r w:rsidRPr="008138B0">
        <w:rPr>
          <w:rStyle w:val="dn"/>
          <w:rFonts w:ascii="Cambria" w:hAnsi="Cambria"/>
        </w:rPr>
        <w:t>rámci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bilaterálního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projektu</w:t>
      </w:r>
      <w:proofErr w:type="spellEnd"/>
      <w:r w:rsidRPr="008138B0">
        <w:rPr>
          <w:rStyle w:val="dn"/>
          <w:rFonts w:ascii="Cambria" w:hAnsi="Cambria"/>
        </w:rPr>
        <w:t xml:space="preserve"> </w:t>
      </w:r>
      <w:hyperlink r:id="rId9">
        <w:r w:rsidRPr="008138B0">
          <w:rPr>
            <w:rStyle w:val="Hyperlink1"/>
            <w:sz w:val="24"/>
            <w:szCs w:val="24"/>
          </w:rPr>
          <w:t xml:space="preserve">XEROS: </w:t>
        </w:r>
        <w:proofErr w:type="spellStart"/>
        <w:r w:rsidRPr="008138B0">
          <w:rPr>
            <w:rStyle w:val="Hyperlink1"/>
            <w:sz w:val="24"/>
            <w:szCs w:val="24"/>
          </w:rPr>
          <w:t>Extrémní</w:t>
        </w:r>
        <w:proofErr w:type="spellEnd"/>
        <w:r w:rsidRPr="008138B0">
          <w:rPr>
            <w:rStyle w:val="Hyperlink1"/>
            <w:sz w:val="24"/>
            <w:szCs w:val="24"/>
          </w:rPr>
          <w:t xml:space="preserve"> </w:t>
        </w:r>
        <w:proofErr w:type="spellStart"/>
        <w:r w:rsidRPr="008138B0">
          <w:rPr>
            <w:rStyle w:val="Hyperlink1"/>
            <w:sz w:val="24"/>
            <w:szCs w:val="24"/>
          </w:rPr>
          <w:t>evropská</w:t>
        </w:r>
        <w:proofErr w:type="spellEnd"/>
        <w:r w:rsidRPr="008138B0">
          <w:rPr>
            <w:rStyle w:val="Hyperlink1"/>
            <w:sz w:val="24"/>
            <w:szCs w:val="24"/>
          </w:rPr>
          <w:t xml:space="preserve"> </w:t>
        </w:r>
        <w:proofErr w:type="spellStart"/>
        <w:r w:rsidRPr="008138B0">
          <w:rPr>
            <w:rStyle w:val="Hyperlink1"/>
            <w:sz w:val="24"/>
            <w:szCs w:val="24"/>
          </w:rPr>
          <w:t>sucha</w:t>
        </w:r>
        <w:proofErr w:type="spellEnd"/>
        <w:r w:rsidRPr="008138B0">
          <w:rPr>
            <w:rStyle w:val="Hyperlink1"/>
            <w:sz w:val="24"/>
            <w:szCs w:val="24"/>
          </w:rPr>
          <w:t xml:space="preserve"> - </w:t>
        </w:r>
        <w:proofErr w:type="spellStart"/>
        <w:r w:rsidRPr="008138B0">
          <w:rPr>
            <w:rStyle w:val="Hyperlink1"/>
            <w:sz w:val="24"/>
            <w:szCs w:val="24"/>
          </w:rPr>
          <w:t>Vícemodelová</w:t>
        </w:r>
        <w:proofErr w:type="spellEnd"/>
        <w:r w:rsidRPr="008138B0">
          <w:rPr>
            <w:rStyle w:val="Hyperlink1"/>
            <w:sz w:val="24"/>
            <w:szCs w:val="24"/>
          </w:rPr>
          <w:t xml:space="preserve"> </w:t>
        </w:r>
        <w:proofErr w:type="spellStart"/>
        <w:r w:rsidRPr="008138B0">
          <w:rPr>
            <w:rStyle w:val="Hyperlink1"/>
            <w:sz w:val="24"/>
            <w:szCs w:val="24"/>
          </w:rPr>
          <w:t>syntéza</w:t>
        </w:r>
        <w:proofErr w:type="spellEnd"/>
        <w:r w:rsidRPr="008138B0">
          <w:rPr>
            <w:rStyle w:val="Hyperlink1"/>
            <w:sz w:val="24"/>
            <w:szCs w:val="24"/>
          </w:rPr>
          <w:t xml:space="preserve"> </w:t>
        </w:r>
        <w:proofErr w:type="spellStart"/>
        <w:r w:rsidRPr="008138B0">
          <w:rPr>
            <w:rStyle w:val="Hyperlink1"/>
            <w:sz w:val="24"/>
            <w:szCs w:val="24"/>
          </w:rPr>
          <w:t>minulých</w:t>
        </w:r>
        <w:proofErr w:type="spellEnd"/>
        <w:r w:rsidRPr="008138B0">
          <w:rPr>
            <w:rStyle w:val="Hyperlink1"/>
            <w:sz w:val="24"/>
            <w:szCs w:val="24"/>
          </w:rPr>
          <w:t xml:space="preserve">, </w:t>
        </w:r>
        <w:proofErr w:type="spellStart"/>
        <w:r w:rsidRPr="008138B0">
          <w:rPr>
            <w:rStyle w:val="Hyperlink1"/>
            <w:sz w:val="24"/>
            <w:szCs w:val="24"/>
          </w:rPr>
          <w:t>současných</w:t>
        </w:r>
        <w:proofErr w:type="spellEnd"/>
        <w:r w:rsidRPr="008138B0">
          <w:rPr>
            <w:rStyle w:val="Hyperlink1"/>
            <w:sz w:val="24"/>
            <w:szCs w:val="24"/>
          </w:rPr>
          <w:t xml:space="preserve"> a </w:t>
        </w:r>
        <w:proofErr w:type="spellStart"/>
        <w:r w:rsidRPr="008138B0">
          <w:rPr>
            <w:rStyle w:val="Hyperlink1"/>
            <w:sz w:val="24"/>
            <w:szCs w:val="24"/>
          </w:rPr>
          <w:t>budoucích</w:t>
        </w:r>
        <w:proofErr w:type="spellEnd"/>
        <w:r w:rsidRPr="008138B0">
          <w:rPr>
            <w:rStyle w:val="Hyperlink1"/>
            <w:sz w:val="24"/>
            <w:szCs w:val="24"/>
          </w:rPr>
          <w:t xml:space="preserve"> </w:t>
        </w:r>
        <w:proofErr w:type="spellStart"/>
        <w:r w:rsidRPr="008138B0">
          <w:rPr>
            <w:rStyle w:val="Hyperlink1"/>
            <w:sz w:val="24"/>
            <w:szCs w:val="24"/>
          </w:rPr>
          <w:t>událostí</w:t>
        </w:r>
        <w:proofErr w:type="spellEnd"/>
      </w:hyperlink>
      <w:r w:rsidRPr="008138B0">
        <w:rPr>
          <w:rStyle w:val="Odkaz"/>
          <w:rFonts w:ascii="Cambria" w:hAnsi="Cambria"/>
          <w:color w:val="000000"/>
        </w:rPr>
        <w:t xml:space="preserve"> </w:t>
      </w:r>
      <w:proofErr w:type="spellStart"/>
      <w:r w:rsidRPr="008138B0">
        <w:rPr>
          <w:rStyle w:val="Odkaz"/>
          <w:rFonts w:ascii="Cambria" w:hAnsi="Cambria"/>
          <w:color w:val="000000"/>
        </w:rPr>
        <w:t>financovaném</w:t>
      </w:r>
      <w:proofErr w:type="spellEnd"/>
      <w:r w:rsidRPr="008138B0">
        <w:rPr>
          <w:rStyle w:val="Odkaz"/>
          <w:rFonts w:ascii="Cambria" w:hAnsi="Cambria"/>
          <w:color w:val="000000"/>
        </w:rPr>
        <w:t xml:space="preserve"> </w:t>
      </w:r>
      <w:proofErr w:type="spellStart"/>
      <w:r w:rsidRPr="008138B0">
        <w:rPr>
          <w:rStyle w:val="Odkaz"/>
          <w:rFonts w:ascii="Cambria" w:hAnsi="Cambria"/>
          <w:color w:val="000000"/>
        </w:rPr>
        <w:t>Grantovou</w:t>
      </w:r>
      <w:proofErr w:type="spellEnd"/>
      <w:r w:rsidRPr="008138B0">
        <w:rPr>
          <w:rStyle w:val="Odkaz"/>
          <w:rFonts w:ascii="Cambria" w:hAnsi="Cambria"/>
          <w:color w:val="000000"/>
        </w:rPr>
        <w:t xml:space="preserve"> </w:t>
      </w:r>
      <w:proofErr w:type="spellStart"/>
      <w:r w:rsidRPr="008138B0">
        <w:rPr>
          <w:rStyle w:val="Odkaz"/>
          <w:rFonts w:ascii="Cambria" w:hAnsi="Cambria"/>
          <w:color w:val="000000"/>
        </w:rPr>
        <w:t>agenturou</w:t>
      </w:r>
      <w:proofErr w:type="spellEnd"/>
      <w:r w:rsidRPr="008138B0">
        <w:rPr>
          <w:rStyle w:val="Odkaz"/>
          <w:rFonts w:ascii="Cambria" w:hAnsi="Cambria"/>
          <w:color w:val="000000"/>
        </w:rPr>
        <w:t xml:space="preserve"> ČR a </w:t>
      </w:r>
      <w:proofErr w:type="spellStart"/>
      <w:r w:rsidRPr="008138B0">
        <w:rPr>
          <w:rStyle w:val="Odkaz"/>
          <w:rFonts w:ascii="Cambria" w:hAnsi="Cambria"/>
          <w:color w:val="000000"/>
        </w:rPr>
        <w:t>Německou</w:t>
      </w:r>
      <w:proofErr w:type="spellEnd"/>
      <w:r w:rsidRPr="008138B0">
        <w:rPr>
          <w:rStyle w:val="Odkaz"/>
          <w:rFonts w:ascii="Cambria" w:hAnsi="Cambria"/>
          <w:color w:val="000000"/>
        </w:rPr>
        <w:t xml:space="preserve"> </w:t>
      </w:r>
      <w:proofErr w:type="spellStart"/>
      <w:r w:rsidRPr="008138B0">
        <w:rPr>
          <w:rStyle w:val="Odkaz"/>
          <w:rFonts w:ascii="Cambria" w:hAnsi="Cambria"/>
          <w:color w:val="000000"/>
        </w:rPr>
        <w:t>agenturou</w:t>
      </w:r>
      <w:proofErr w:type="spellEnd"/>
      <w:r w:rsidRPr="008138B0">
        <w:rPr>
          <w:rStyle w:val="Odkaz"/>
          <w:rFonts w:ascii="Cambria" w:hAnsi="Cambria"/>
          <w:color w:val="000000"/>
        </w:rPr>
        <w:t xml:space="preserve"> pro </w:t>
      </w:r>
      <w:proofErr w:type="spellStart"/>
      <w:r w:rsidRPr="008138B0">
        <w:rPr>
          <w:rStyle w:val="Odkaz"/>
          <w:rFonts w:ascii="Cambria" w:hAnsi="Cambria"/>
          <w:color w:val="000000"/>
        </w:rPr>
        <w:t>výzkum</w:t>
      </w:r>
      <w:proofErr w:type="spellEnd"/>
      <w:r w:rsidRPr="008138B0">
        <w:rPr>
          <w:rStyle w:val="Odkaz"/>
          <w:rFonts w:ascii="Cambria" w:hAnsi="Cambria"/>
          <w:color w:val="000000"/>
        </w:rPr>
        <w:t>.</w:t>
      </w:r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dn"/>
          <w:rFonts w:ascii="Cambria" w:eastAsia="Cambria" w:hAnsi="Cambria" w:cs="Cambria"/>
        </w:rPr>
      </w:pPr>
      <w:r w:rsidRPr="008138B0">
        <w:rPr>
          <w:rStyle w:val="dn"/>
          <w:rFonts w:ascii="Cambria" w:eastAsia="Cambria" w:hAnsi="Cambria" w:cs="Cambria"/>
          <w:u w:color="000000"/>
        </w:rPr>
        <w:tab/>
      </w:r>
      <w:proofErr w:type="spellStart"/>
      <w:r w:rsidRPr="008138B0">
        <w:rPr>
          <w:rStyle w:val="dn"/>
          <w:rFonts w:ascii="Cambria" w:hAnsi="Cambria"/>
        </w:rPr>
        <w:t>Vědci</w:t>
      </w:r>
      <w:proofErr w:type="spellEnd"/>
      <w:r w:rsidRPr="008138B0">
        <w:rPr>
          <w:rStyle w:val="dn"/>
          <w:rFonts w:ascii="Cambria" w:hAnsi="Cambria"/>
        </w:rPr>
        <w:t xml:space="preserve"> z </w:t>
      </w:r>
      <w:proofErr w:type="spellStart"/>
      <w:r w:rsidRPr="008138B0">
        <w:rPr>
          <w:rStyle w:val="dn"/>
          <w:rFonts w:ascii="Cambria" w:hAnsi="Cambria"/>
        </w:rPr>
        <w:t>katedry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vodního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hospodářství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gramStart"/>
      <w:r w:rsidRPr="008138B0">
        <w:rPr>
          <w:rStyle w:val="dn"/>
          <w:rFonts w:ascii="Cambria" w:hAnsi="Cambria"/>
        </w:rPr>
        <w:t>a</w:t>
      </w:r>
      <w:proofErr w:type="gram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environmentálního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modelování</w:t>
      </w:r>
      <w:proofErr w:type="spellEnd"/>
      <w:r w:rsidRPr="008138B0">
        <w:rPr>
          <w:rStyle w:val="dn"/>
          <w:rFonts w:ascii="Cambria" w:hAnsi="Cambria"/>
        </w:rPr>
        <w:t xml:space="preserve"> FŽP ČZU v </w:t>
      </w:r>
      <w:proofErr w:type="spellStart"/>
      <w:r w:rsidRPr="008138B0">
        <w:rPr>
          <w:rStyle w:val="dn"/>
          <w:rFonts w:ascii="Cambria" w:hAnsi="Cambria"/>
        </w:rPr>
        <w:t>Praze</w:t>
      </w:r>
      <w:proofErr w:type="spellEnd"/>
      <w:r w:rsidRPr="008138B0">
        <w:rPr>
          <w:rStyle w:val="dn"/>
          <w:rFonts w:ascii="Cambria" w:hAnsi="Cambria"/>
        </w:rPr>
        <w:t xml:space="preserve"> se </w:t>
      </w:r>
      <w:proofErr w:type="spellStart"/>
      <w:r w:rsidRPr="008138B0">
        <w:rPr>
          <w:rStyle w:val="dn"/>
          <w:rFonts w:ascii="Cambria" w:hAnsi="Cambria"/>
        </w:rPr>
        <w:t>klimatickým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extrémům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věnují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dlouhodobě</w:t>
      </w:r>
      <w:proofErr w:type="spellEnd"/>
      <w:r w:rsidRPr="008138B0">
        <w:rPr>
          <w:rStyle w:val="dn"/>
          <w:rFonts w:ascii="Cambria" w:hAnsi="Cambria"/>
        </w:rPr>
        <w:t xml:space="preserve"> a </w:t>
      </w:r>
      <w:proofErr w:type="spellStart"/>
      <w:r w:rsidRPr="008138B0">
        <w:rPr>
          <w:rStyle w:val="dn"/>
          <w:rFonts w:ascii="Cambria" w:hAnsi="Cambria"/>
        </w:rPr>
        <w:t>kromě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odhadu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jejich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vývoje</w:t>
      </w:r>
      <w:proofErr w:type="spellEnd"/>
      <w:r w:rsidRPr="008138B0">
        <w:rPr>
          <w:rStyle w:val="dn"/>
          <w:rFonts w:ascii="Cambria" w:hAnsi="Cambria"/>
        </w:rPr>
        <w:t xml:space="preserve"> v </w:t>
      </w:r>
      <w:proofErr w:type="spellStart"/>
      <w:r w:rsidRPr="008138B0">
        <w:rPr>
          <w:rStyle w:val="dn"/>
          <w:rFonts w:ascii="Cambria" w:hAnsi="Cambria"/>
        </w:rPr>
        <w:t>měřítku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Evropy</w:t>
      </w:r>
      <w:proofErr w:type="spellEnd"/>
      <w:r w:rsidRPr="008138B0">
        <w:rPr>
          <w:rStyle w:val="dn"/>
          <w:rFonts w:ascii="Cambria" w:hAnsi="Cambria"/>
        </w:rPr>
        <w:t xml:space="preserve"> se </w:t>
      </w:r>
      <w:proofErr w:type="spellStart"/>
      <w:r w:rsidRPr="008138B0">
        <w:rPr>
          <w:rStyle w:val="dn"/>
          <w:rFonts w:ascii="Cambria" w:hAnsi="Cambria"/>
        </w:rPr>
        <w:t>zabývají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i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výzkumem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adaptačních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opatření</w:t>
      </w:r>
      <w:proofErr w:type="spellEnd"/>
      <w:r w:rsidRPr="008138B0">
        <w:rPr>
          <w:rStyle w:val="dn"/>
          <w:rFonts w:ascii="Cambria" w:hAnsi="Cambria"/>
        </w:rPr>
        <w:t xml:space="preserve"> v </w:t>
      </w:r>
      <w:proofErr w:type="spellStart"/>
      <w:r w:rsidRPr="008138B0">
        <w:rPr>
          <w:rStyle w:val="dn"/>
          <w:rFonts w:ascii="Cambria" w:hAnsi="Cambria"/>
        </w:rPr>
        <w:t>lokálním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měřítku</w:t>
      </w:r>
      <w:proofErr w:type="spellEnd"/>
      <w:r w:rsidRPr="008138B0">
        <w:rPr>
          <w:rStyle w:val="dn"/>
          <w:rFonts w:ascii="Cambria" w:hAnsi="Cambria"/>
        </w:rPr>
        <w:t xml:space="preserve"> v </w:t>
      </w:r>
      <w:proofErr w:type="spellStart"/>
      <w:r w:rsidRPr="008138B0">
        <w:rPr>
          <w:rStyle w:val="dn"/>
          <w:rFonts w:ascii="Cambria" w:hAnsi="Cambria"/>
        </w:rPr>
        <w:t>rámci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projektů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Chytré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krajiny</w:t>
      </w:r>
      <w:proofErr w:type="spellEnd"/>
      <w:r w:rsidRPr="008138B0">
        <w:rPr>
          <w:rStyle w:val="dn"/>
          <w:rFonts w:ascii="Cambria" w:hAnsi="Cambria"/>
        </w:rPr>
        <w:t>. “</w:t>
      </w:r>
      <w:proofErr w:type="spellStart"/>
      <w:r w:rsidRPr="008138B0">
        <w:rPr>
          <w:rStyle w:val="dn"/>
          <w:rFonts w:ascii="Cambria" w:hAnsi="Cambria"/>
        </w:rPr>
        <w:t>Jsou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státy</w:t>
      </w:r>
      <w:proofErr w:type="spellEnd"/>
      <w:r w:rsidRPr="008138B0">
        <w:rPr>
          <w:rStyle w:val="dn"/>
          <w:rFonts w:ascii="Cambria" w:hAnsi="Cambria"/>
        </w:rPr>
        <w:t xml:space="preserve"> a </w:t>
      </w:r>
      <w:proofErr w:type="spellStart"/>
      <w:r w:rsidRPr="008138B0">
        <w:rPr>
          <w:rStyle w:val="dn"/>
          <w:rFonts w:ascii="Cambria" w:hAnsi="Cambria"/>
        </w:rPr>
        <w:t>regiony</w:t>
      </w:r>
      <w:proofErr w:type="spellEnd"/>
      <w:r w:rsidRPr="008138B0">
        <w:rPr>
          <w:rStyle w:val="dn"/>
          <w:rFonts w:ascii="Cambria" w:hAnsi="Cambria"/>
        </w:rPr>
        <w:t xml:space="preserve">, </w:t>
      </w:r>
      <w:proofErr w:type="spellStart"/>
      <w:r w:rsidRPr="008138B0">
        <w:rPr>
          <w:rStyle w:val="dn"/>
          <w:rFonts w:ascii="Cambria" w:hAnsi="Cambria"/>
        </w:rPr>
        <w:t>které</w:t>
      </w:r>
      <w:proofErr w:type="spellEnd"/>
      <w:r w:rsidRPr="008138B0">
        <w:rPr>
          <w:rStyle w:val="dn"/>
          <w:rFonts w:ascii="Cambria" w:hAnsi="Cambria"/>
        </w:rPr>
        <w:t xml:space="preserve"> se </w:t>
      </w:r>
      <w:proofErr w:type="spellStart"/>
      <w:r w:rsidRPr="008138B0">
        <w:rPr>
          <w:rStyle w:val="dn"/>
          <w:rFonts w:ascii="Cambria" w:hAnsi="Cambria"/>
        </w:rPr>
        <w:t>aktivně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snaží</w:t>
      </w:r>
      <w:proofErr w:type="spellEnd"/>
      <w:r w:rsidRPr="008138B0">
        <w:rPr>
          <w:rStyle w:val="dn"/>
          <w:rFonts w:ascii="Cambria" w:hAnsi="Cambria"/>
        </w:rPr>
        <w:t xml:space="preserve"> o </w:t>
      </w:r>
      <w:proofErr w:type="spellStart"/>
      <w:r w:rsidRPr="008138B0">
        <w:rPr>
          <w:rStyle w:val="dn"/>
          <w:rFonts w:ascii="Cambria" w:hAnsi="Cambria"/>
        </w:rPr>
        <w:t>snižování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emisí</w:t>
      </w:r>
      <w:proofErr w:type="spellEnd"/>
      <w:r w:rsidRPr="008138B0">
        <w:rPr>
          <w:rStyle w:val="dn"/>
          <w:rFonts w:ascii="Cambria" w:hAnsi="Cambria"/>
        </w:rPr>
        <w:t xml:space="preserve"> CO</w:t>
      </w:r>
      <w:r w:rsidRPr="008138B0">
        <w:rPr>
          <w:rStyle w:val="dn"/>
          <w:rFonts w:ascii="Cambria" w:hAnsi="Cambria"/>
          <w:vertAlign w:val="subscript"/>
        </w:rPr>
        <w:t>2</w:t>
      </w:r>
      <w:r w:rsidRPr="008138B0">
        <w:rPr>
          <w:rStyle w:val="dn"/>
          <w:rFonts w:ascii="Cambria" w:hAnsi="Cambria"/>
        </w:rPr>
        <w:t xml:space="preserve">. </w:t>
      </w:r>
      <w:proofErr w:type="spellStart"/>
      <w:r w:rsidRPr="008138B0">
        <w:rPr>
          <w:rStyle w:val="dn"/>
          <w:rFonts w:ascii="Cambria" w:hAnsi="Cambria"/>
        </w:rPr>
        <w:t>Bohužel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největší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producenti</w:t>
      </w:r>
      <w:proofErr w:type="spellEnd"/>
      <w:r w:rsidRPr="008138B0">
        <w:rPr>
          <w:rStyle w:val="dn"/>
          <w:rFonts w:ascii="Cambria" w:hAnsi="Cambria"/>
        </w:rPr>
        <w:t xml:space="preserve"> se k </w:t>
      </w:r>
      <w:proofErr w:type="spellStart"/>
      <w:r w:rsidRPr="008138B0">
        <w:rPr>
          <w:rStyle w:val="dn"/>
          <w:rFonts w:ascii="Cambria" w:hAnsi="Cambria"/>
        </w:rPr>
        <w:t>této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cestě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staví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spíše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negativně</w:t>
      </w:r>
      <w:proofErr w:type="spellEnd"/>
      <w:r w:rsidRPr="008138B0">
        <w:rPr>
          <w:rStyle w:val="dn"/>
          <w:rFonts w:ascii="Cambria" w:hAnsi="Cambria"/>
        </w:rPr>
        <w:t xml:space="preserve">. </w:t>
      </w:r>
      <w:proofErr w:type="spellStart"/>
      <w:r w:rsidRPr="008138B0">
        <w:rPr>
          <w:rStyle w:val="dn"/>
          <w:rFonts w:ascii="Cambria" w:hAnsi="Cambria"/>
        </w:rPr>
        <w:t>Nedá</w:t>
      </w:r>
      <w:proofErr w:type="spellEnd"/>
      <w:r w:rsidRPr="008138B0">
        <w:rPr>
          <w:rStyle w:val="dn"/>
          <w:rFonts w:ascii="Cambria" w:hAnsi="Cambria"/>
        </w:rPr>
        <w:t xml:space="preserve"> se </w:t>
      </w:r>
      <w:proofErr w:type="spellStart"/>
      <w:r w:rsidRPr="008138B0">
        <w:rPr>
          <w:rStyle w:val="dn"/>
          <w:rFonts w:ascii="Cambria" w:hAnsi="Cambria"/>
        </w:rPr>
        <w:t>tedy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předpokládat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brzké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výrazné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snížení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emisí</w:t>
      </w:r>
      <w:proofErr w:type="spellEnd"/>
      <w:r w:rsidRPr="008138B0">
        <w:rPr>
          <w:rStyle w:val="dn"/>
          <w:rFonts w:ascii="Cambria" w:hAnsi="Cambria"/>
        </w:rPr>
        <w:t xml:space="preserve">, </w:t>
      </w:r>
      <w:proofErr w:type="spellStart"/>
      <w:r w:rsidRPr="008138B0">
        <w:rPr>
          <w:rStyle w:val="dn"/>
          <w:rFonts w:ascii="Cambria" w:hAnsi="Cambria"/>
        </w:rPr>
        <w:t>naopak</w:t>
      </w:r>
      <w:proofErr w:type="spellEnd"/>
      <w:r w:rsidRPr="008138B0">
        <w:rPr>
          <w:rStyle w:val="dn"/>
          <w:rFonts w:ascii="Cambria" w:hAnsi="Cambria"/>
        </w:rPr>
        <w:t xml:space="preserve"> je </w:t>
      </w:r>
      <w:proofErr w:type="spellStart"/>
      <w:r w:rsidRPr="008138B0">
        <w:rPr>
          <w:rStyle w:val="dn"/>
          <w:rFonts w:ascii="Cambria" w:hAnsi="Cambria"/>
        </w:rPr>
        <w:t>nutné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počítat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i</w:t>
      </w:r>
      <w:proofErr w:type="spellEnd"/>
      <w:r w:rsidRPr="008138B0">
        <w:rPr>
          <w:rStyle w:val="dn"/>
          <w:rFonts w:ascii="Cambria" w:hAnsi="Cambria"/>
        </w:rPr>
        <w:t xml:space="preserve"> s </w:t>
      </w:r>
      <w:proofErr w:type="spellStart"/>
      <w:r w:rsidRPr="008138B0">
        <w:rPr>
          <w:rStyle w:val="dn"/>
          <w:rFonts w:ascii="Cambria" w:hAnsi="Cambria"/>
        </w:rPr>
        <w:t>horšími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variantami</w:t>
      </w:r>
      <w:proofErr w:type="spellEnd"/>
      <w:r w:rsidRPr="008138B0">
        <w:rPr>
          <w:rStyle w:val="dn"/>
          <w:rFonts w:ascii="Cambria" w:hAnsi="Cambria"/>
        </w:rPr>
        <w:t xml:space="preserve"> a </w:t>
      </w:r>
      <w:proofErr w:type="spellStart"/>
      <w:r w:rsidRPr="008138B0">
        <w:rPr>
          <w:rStyle w:val="dn"/>
          <w:rFonts w:ascii="Cambria" w:hAnsi="Cambria"/>
        </w:rPr>
        <w:t>na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situaci</w:t>
      </w:r>
      <w:proofErr w:type="spellEnd"/>
      <w:r w:rsidRPr="008138B0">
        <w:rPr>
          <w:rStyle w:val="dn"/>
          <w:rFonts w:ascii="Cambria" w:hAnsi="Cambria"/>
        </w:rPr>
        <w:t xml:space="preserve"> se </w:t>
      </w:r>
      <w:proofErr w:type="spellStart"/>
      <w:r w:rsidRPr="008138B0">
        <w:rPr>
          <w:rStyle w:val="dn"/>
          <w:rFonts w:ascii="Cambria" w:hAnsi="Cambria"/>
        </w:rPr>
        <w:t>snažit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připravit</w:t>
      </w:r>
      <w:proofErr w:type="spellEnd"/>
      <w:r w:rsidRPr="008138B0">
        <w:rPr>
          <w:rStyle w:val="dn"/>
          <w:rFonts w:ascii="Cambria" w:hAnsi="Cambria"/>
        </w:rPr>
        <w:t>. V </w:t>
      </w:r>
      <w:proofErr w:type="spellStart"/>
      <w:r w:rsidRPr="008138B0">
        <w:rPr>
          <w:rStyle w:val="dn"/>
          <w:rFonts w:ascii="Cambria" w:hAnsi="Cambria"/>
        </w:rPr>
        <w:t>rámci</w:t>
      </w:r>
      <w:proofErr w:type="spellEnd"/>
      <w:r w:rsidRPr="008138B0">
        <w:rPr>
          <w:rStyle w:val="dn"/>
          <w:rFonts w:ascii="Cambria" w:hAnsi="Cambria"/>
        </w:rPr>
        <w:t xml:space="preserve"> ČR </w:t>
      </w:r>
      <w:proofErr w:type="spellStart"/>
      <w:r w:rsidRPr="008138B0">
        <w:rPr>
          <w:rStyle w:val="dn"/>
          <w:rFonts w:ascii="Cambria" w:hAnsi="Cambria"/>
        </w:rPr>
        <w:t>budou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jistě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nutné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změny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ve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způsobu</w:t>
      </w:r>
      <w:proofErr w:type="spellEnd"/>
      <w:r w:rsidRPr="008138B0">
        <w:rPr>
          <w:rStyle w:val="dn"/>
          <w:rFonts w:ascii="Cambria" w:hAnsi="Cambria"/>
        </w:rPr>
        <w:t> </w:t>
      </w:r>
      <w:proofErr w:type="spellStart"/>
      <w:r w:rsidRPr="008138B0">
        <w:rPr>
          <w:rStyle w:val="dn"/>
          <w:rFonts w:ascii="Cambria" w:hAnsi="Cambria"/>
        </w:rPr>
        <w:t>zemědělského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hospodaření</w:t>
      </w:r>
      <w:proofErr w:type="spellEnd"/>
      <w:r w:rsidRPr="008138B0">
        <w:rPr>
          <w:rStyle w:val="dn"/>
          <w:rFonts w:ascii="Cambria" w:hAnsi="Cambria"/>
        </w:rPr>
        <w:t xml:space="preserve">, </w:t>
      </w:r>
      <w:proofErr w:type="spellStart"/>
      <w:r w:rsidRPr="008138B0">
        <w:rPr>
          <w:rStyle w:val="dn"/>
          <w:rFonts w:ascii="Cambria" w:hAnsi="Cambria"/>
        </w:rPr>
        <w:t>což</w:t>
      </w:r>
      <w:proofErr w:type="spellEnd"/>
      <w:r w:rsidRPr="008138B0">
        <w:rPr>
          <w:rStyle w:val="dn"/>
          <w:rFonts w:ascii="Cambria" w:hAnsi="Cambria"/>
        </w:rPr>
        <w:t xml:space="preserve"> je resort, </w:t>
      </w:r>
      <w:proofErr w:type="spellStart"/>
      <w:r w:rsidRPr="008138B0">
        <w:rPr>
          <w:rStyle w:val="dn"/>
          <w:rFonts w:ascii="Cambria" w:hAnsi="Cambria"/>
        </w:rPr>
        <w:t>kterého</w:t>
      </w:r>
      <w:proofErr w:type="spellEnd"/>
      <w:r w:rsidRPr="008138B0">
        <w:rPr>
          <w:rStyle w:val="dn"/>
          <w:rFonts w:ascii="Cambria" w:hAnsi="Cambria"/>
        </w:rPr>
        <w:t xml:space="preserve"> se </w:t>
      </w:r>
      <w:proofErr w:type="spellStart"/>
      <w:r w:rsidRPr="008138B0">
        <w:rPr>
          <w:rStyle w:val="dn"/>
          <w:rFonts w:ascii="Cambria" w:hAnsi="Cambria"/>
        </w:rPr>
        <w:t>nejspíš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tyto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efekty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dotknout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nejdříve</w:t>
      </w:r>
      <w:proofErr w:type="spellEnd"/>
      <w:r w:rsidRPr="008138B0">
        <w:rPr>
          <w:rStyle w:val="dn"/>
          <w:rFonts w:ascii="Cambria" w:hAnsi="Cambria"/>
        </w:rPr>
        <w:t xml:space="preserve">,” </w:t>
      </w:r>
      <w:proofErr w:type="spellStart"/>
      <w:r w:rsidRPr="008138B0">
        <w:rPr>
          <w:rStyle w:val="dn"/>
          <w:rFonts w:ascii="Cambria" w:hAnsi="Cambria"/>
        </w:rPr>
        <w:t>doplnila</w:t>
      </w:r>
      <w:proofErr w:type="spellEnd"/>
      <w:r w:rsidRPr="008138B0">
        <w:rPr>
          <w:rStyle w:val="dn"/>
          <w:rFonts w:ascii="Cambria" w:hAnsi="Cambria"/>
        </w:rPr>
        <w:t xml:space="preserve"> Kateřina Černý Pixová z </w:t>
      </w:r>
      <w:proofErr w:type="spellStart"/>
      <w:r w:rsidRPr="008138B0">
        <w:rPr>
          <w:rStyle w:val="dn"/>
          <w:rFonts w:ascii="Cambria" w:hAnsi="Cambria"/>
        </w:rPr>
        <w:t>katedry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biotechnických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lastRenderedPageBreak/>
        <w:t>úprav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krajiny</w:t>
      </w:r>
      <w:proofErr w:type="spellEnd"/>
      <w:r w:rsidRPr="008138B0">
        <w:rPr>
          <w:rStyle w:val="dn"/>
          <w:rFonts w:ascii="Cambria" w:hAnsi="Cambria"/>
        </w:rPr>
        <w:t xml:space="preserve"> </w:t>
      </w:r>
      <w:proofErr w:type="spellStart"/>
      <w:r w:rsidRPr="008138B0">
        <w:rPr>
          <w:rStyle w:val="dn"/>
          <w:rFonts w:ascii="Cambria" w:hAnsi="Cambria"/>
        </w:rPr>
        <w:t>F</w:t>
      </w:r>
      <w:r w:rsidR="00BD2BFB">
        <w:rPr>
          <w:rStyle w:val="dn"/>
          <w:rFonts w:ascii="Cambria" w:hAnsi="Cambria"/>
        </w:rPr>
        <w:t>akulty</w:t>
      </w:r>
      <w:proofErr w:type="spellEnd"/>
      <w:r w:rsidR="00BD2BFB">
        <w:rPr>
          <w:rStyle w:val="dn"/>
          <w:rFonts w:ascii="Cambria" w:hAnsi="Cambria"/>
        </w:rPr>
        <w:t xml:space="preserve"> </w:t>
      </w:r>
      <w:proofErr w:type="spellStart"/>
      <w:r w:rsidR="00BD2BFB">
        <w:rPr>
          <w:rStyle w:val="dn"/>
          <w:rFonts w:ascii="Cambria" w:hAnsi="Cambria"/>
        </w:rPr>
        <w:t>životního</w:t>
      </w:r>
      <w:proofErr w:type="spellEnd"/>
      <w:r w:rsidR="00BD2BFB">
        <w:rPr>
          <w:rStyle w:val="dn"/>
          <w:rFonts w:ascii="Cambria" w:hAnsi="Cambria"/>
        </w:rPr>
        <w:t xml:space="preserve"> </w:t>
      </w:r>
      <w:proofErr w:type="spellStart"/>
      <w:r w:rsidR="00BD2BFB">
        <w:rPr>
          <w:rStyle w:val="dn"/>
          <w:rFonts w:ascii="Cambria" w:hAnsi="Cambria"/>
        </w:rPr>
        <w:t>prostřední</w:t>
      </w:r>
      <w:proofErr w:type="spellEnd"/>
      <w:r w:rsidR="00BD2BFB">
        <w:rPr>
          <w:rStyle w:val="dn"/>
          <w:rFonts w:ascii="Cambria" w:hAnsi="Cambria"/>
        </w:rPr>
        <w:t xml:space="preserve"> ČZU v </w:t>
      </w:r>
      <w:proofErr w:type="spellStart"/>
      <w:r w:rsidR="00BD2BFB">
        <w:rPr>
          <w:rStyle w:val="dn"/>
          <w:rFonts w:ascii="Cambria" w:hAnsi="Cambria"/>
        </w:rPr>
        <w:t>Praze</w:t>
      </w:r>
      <w:proofErr w:type="spellEnd"/>
      <w:r w:rsidRPr="008138B0">
        <w:rPr>
          <w:rStyle w:val="dn"/>
          <w:rFonts w:ascii="Cambria" w:hAnsi="Cambria"/>
        </w:rPr>
        <w:t>.</w:t>
      </w:r>
    </w:p>
    <w:p w:rsidR="00B327D9" w:rsidRPr="008138B0" w:rsidRDefault="00B327D9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dn"/>
          <w:rFonts w:ascii="Cambria" w:eastAsia="Cambria" w:hAnsi="Cambria" w:cs="Cambria"/>
          <w:u w:color="000000"/>
        </w:rPr>
      </w:pPr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dn"/>
          <w:rFonts w:ascii="Cambria" w:eastAsia="Cambria" w:hAnsi="Cambria" w:cs="Cambria"/>
          <w:u w:color="000000"/>
        </w:rPr>
      </w:pPr>
      <w:proofErr w:type="spellStart"/>
      <w:r w:rsidRPr="008138B0">
        <w:rPr>
          <w:rStyle w:val="dn"/>
          <w:rFonts w:ascii="Cambria" w:hAnsi="Cambria"/>
          <w:u w:color="000000"/>
        </w:rPr>
        <w:t>Citace</w:t>
      </w:r>
      <w:proofErr w:type="spellEnd"/>
      <w:r w:rsidRPr="008138B0">
        <w:rPr>
          <w:rStyle w:val="dn"/>
          <w:rFonts w:ascii="Cambria" w:hAnsi="Cambria"/>
          <w:u w:color="000000"/>
        </w:rPr>
        <w:t xml:space="preserve">: </w:t>
      </w:r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</w:pPr>
      <w:r w:rsidRPr="008138B0">
        <w:rPr>
          <w:rStyle w:val="dn"/>
          <w:rFonts w:ascii="Cambria" w:hAnsi="Cambria"/>
          <w:u w:color="000000"/>
        </w:rPr>
        <w:t xml:space="preserve">Hari, V., </w:t>
      </w:r>
      <w:proofErr w:type="spellStart"/>
      <w:r w:rsidRPr="008138B0">
        <w:rPr>
          <w:rStyle w:val="dn"/>
          <w:rFonts w:ascii="Cambria" w:hAnsi="Cambria"/>
          <w:u w:color="000000"/>
        </w:rPr>
        <w:t>Rakovec</w:t>
      </w:r>
      <w:proofErr w:type="spellEnd"/>
      <w:r w:rsidRPr="008138B0">
        <w:rPr>
          <w:rStyle w:val="dn"/>
          <w:rFonts w:ascii="Cambria" w:hAnsi="Cambria"/>
          <w:u w:color="000000"/>
        </w:rPr>
        <w:t xml:space="preserve">, O., </w:t>
      </w:r>
      <w:proofErr w:type="spellStart"/>
      <w:r w:rsidRPr="008138B0">
        <w:rPr>
          <w:rStyle w:val="dn"/>
          <w:rFonts w:ascii="Cambria" w:hAnsi="Cambria"/>
          <w:u w:color="000000"/>
        </w:rPr>
        <w:t>Markonis</w:t>
      </w:r>
      <w:proofErr w:type="spellEnd"/>
      <w:r w:rsidRPr="008138B0">
        <w:rPr>
          <w:rStyle w:val="dn"/>
          <w:rFonts w:ascii="Cambria" w:hAnsi="Cambria"/>
          <w:u w:color="000000"/>
        </w:rPr>
        <w:t xml:space="preserve">, Y., Hanel, M., &amp; Kumar, R. (2020). Increased future occurrences of the exceptional 2018–2019 Central European drought under global warming. Scientific Reports, 10(1), 1-10. </w:t>
      </w:r>
      <w:hyperlink r:id="rId10">
        <w:r w:rsidRPr="008138B0">
          <w:rPr>
            <w:rStyle w:val="Hyperlink2"/>
            <w:sz w:val="24"/>
            <w:szCs w:val="24"/>
          </w:rPr>
          <w:t>http://dx.doi.org/10.1038/s41598-020-68872-9</w:t>
        </w:r>
      </w:hyperlink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Hyperlink2"/>
          <w:sz w:val="24"/>
          <w:szCs w:val="24"/>
        </w:rPr>
      </w:pPr>
      <w:r w:rsidRPr="008138B0">
        <w:rPr>
          <w:rStyle w:val="Hyperlink2"/>
          <w:sz w:val="24"/>
          <w:szCs w:val="24"/>
        </w:rPr>
        <w:t xml:space="preserve"> </w:t>
      </w:r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</w:pPr>
      <w:r w:rsidRPr="008138B0">
        <w:rPr>
          <w:rStyle w:val="Hyperlink2"/>
          <w:sz w:val="24"/>
          <w:szCs w:val="24"/>
        </w:rPr>
        <w:t xml:space="preserve">UFZ press release in English: </w:t>
      </w:r>
      <w:hyperlink r:id="rId11">
        <w:r w:rsidRPr="008138B0">
          <w:rPr>
            <w:rStyle w:val="Hyperlink2"/>
            <w:sz w:val="24"/>
            <w:szCs w:val="24"/>
          </w:rPr>
          <w:t>https://www.ufz.de/index.php?en=36336&amp;webc_pm=42/2020</w:t>
        </w:r>
      </w:hyperlink>
    </w:p>
    <w:p w:rsidR="00B327D9" w:rsidRPr="008138B0" w:rsidRDefault="00B327D9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dn"/>
          <w:rFonts w:ascii="Cambria" w:eastAsia="Cambria" w:hAnsi="Cambria" w:cs="Cambria"/>
          <w:i/>
          <w:iCs/>
          <w:u w:color="000000"/>
        </w:rPr>
      </w:pPr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dn"/>
          <w:rFonts w:ascii="Cambria" w:eastAsia="Cambria" w:hAnsi="Cambria" w:cs="Cambria"/>
          <w:i/>
          <w:iCs/>
          <w:u w:color="000000"/>
        </w:rPr>
      </w:pPr>
      <w:proofErr w:type="spellStart"/>
      <w:r w:rsidRPr="008138B0">
        <w:rPr>
          <w:rStyle w:val="dn"/>
          <w:rFonts w:ascii="Cambria" w:hAnsi="Cambria"/>
          <w:i/>
          <w:iCs/>
          <w:u w:color="000000"/>
        </w:rPr>
        <w:t>Kontakty</w:t>
      </w:r>
      <w:proofErr w:type="spellEnd"/>
      <w:r w:rsidRPr="008138B0">
        <w:rPr>
          <w:rStyle w:val="dn"/>
          <w:rFonts w:ascii="Cambria" w:hAnsi="Cambria"/>
          <w:i/>
          <w:iCs/>
          <w:u w:color="000000"/>
        </w:rPr>
        <w:t>:</w:t>
      </w:r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Hyperlink2"/>
          <w:sz w:val="24"/>
          <w:szCs w:val="24"/>
        </w:rPr>
      </w:pPr>
      <w:r w:rsidRPr="008138B0">
        <w:rPr>
          <w:rStyle w:val="Hyperlink2"/>
          <w:sz w:val="24"/>
          <w:szCs w:val="24"/>
        </w:rPr>
        <w:t>Marin Hanel</w:t>
      </w:r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Hyperlink2"/>
          <w:sz w:val="24"/>
          <w:szCs w:val="24"/>
        </w:rPr>
      </w:pPr>
      <w:proofErr w:type="spellStart"/>
      <w:r w:rsidRPr="008138B0">
        <w:rPr>
          <w:rStyle w:val="Hyperlink2"/>
          <w:sz w:val="24"/>
          <w:szCs w:val="24"/>
        </w:rPr>
        <w:t>Fakulta</w:t>
      </w:r>
      <w:proofErr w:type="spellEnd"/>
      <w:r w:rsidRPr="008138B0">
        <w:rPr>
          <w:rStyle w:val="Hyperlink2"/>
          <w:sz w:val="24"/>
          <w:szCs w:val="24"/>
        </w:rPr>
        <w:t xml:space="preserve"> </w:t>
      </w:r>
      <w:proofErr w:type="spellStart"/>
      <w:r w:rsidRPr="008138B0">
        <w:rPr>
          <w:rStyle w:val="Hyperlink2"/>
          <w:sz w:val="24"/>
          <w:szCs w:val="24"/>
        </w:rPr>
        <w:t>životního</w:t>
      </w:r>
      <w:proofErr w:type="spellEnd"/>
      <w:r w:rsidRPr="008138B0">
        <w:rPr>
          <w:rStyle w:val="Hyperlink2"/>
          <w:sz w:val="24"/>
          <w:szCs w:val="24"/>
        </w:rPr>
        <w:t xml:space="preserve"> </w:t>
      </w:r>
      <w:proofErr w:type="spellStart"/>
      <w:r w:rsidRPr="008138B0">
        <w:rPr>
          <w:rStyle w:val="Hyperlink2"/>
          <w:sz w:val="24"/>
          <w:szCs w:val="24"/>
        </w:rPr>
        <w:t>prostředí</w:t>
      </w:r>
      <w:proofErr w:type="spellEnd"/>
      <w:r w:rsidRPr="008138B0">
        <w:rPr>
          <w:rStyle w:val="Hyperlink2"/>
          <w:sz w:val="24"/>
          <w:szCs w:val="24"/>
        </w:rPr>
        <w:t xml:space="preserve"> ČZU v </w:t>
      </w:r>
      <w:proofErr w:type="spellStart"/>
      <w:r w:rsidRPr="008138B0">
        <w:rPr>
          <w:rStyle w:val="Hyperlink2"/>
          <w:sz w:val="24"/>
          <w:szCs w:val="24"/>
        </w:rPr>
        <w:t>Praze</w:t>
      </w:r>
      <w:proofErr w:type="spellEnd"/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Hyperlink2"/>
          <w:sz w:val="24"/>
          <w:szCs w:val="24"/>
        </w:rPr>
      </w:pPr>
      <w:r w:rsidRPr="008138B0">
        <w:rPr>
          <w:rStyle w:val="Hyperlink2"/>
          <w:sz w:val="24"/>
          <w:szCs w:val="24"/>
        </w:rPr>
        <w:t>e-mail: hanel@fzp.czu.cz</w:t>
      </w:r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Hyperlink2"/>
          <w:sz w:val="24"/>
          <w:szCs w:val="24"/>
        </w:rPr>
      </w:pPr>
      <w:proofErr w:type="spellStart"/>
      <w:r w:rsidRPr="008138B0">
        <w:rPr>
          <w:rStyle w:val="Hyperlink2"/>
          <w:sz w:val="24"/>
          <w:szCs w:val="24"/>
        </w:rPr>
        <w:t>telefon</w:t>
      </w:r>
      <w:proofErr w:type="spellEnd"/>
      <w:r w:rsidRPr="008138B0">
        <w:rPr>
          <w:rStyle w:val="Hyperlink2"/>
          <w:sz w:val="24"/>
          <w:szCs w:val="24"/>
        </w:rPr>
        <w:t>: +420 775 033 380</w:t>
      </w:r>
    </w:p>
    <w:p w:rsidR="00B327D9" w:rsidRPr="008138B0" w:rsidRDefault="00B327D9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dn"/>
          <w:rFonts w:ascii="Cambria" w:eastAsia="Cambria" w:hAnsi="Cambria" w:cs="Cambria"/>
          <w:u w:color="000000"/>
        </w:rPr>
      </w:pPr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Hyperlink2"/>
          <w:sz w:val="24"/>
          <w:szCs w:val="24"/>
        </w:rPr>
      </w:pPr>
      <w:r w:rsidRPr="008138B0">
        <w:rPr>
          <w:rStyle w:val="Hyperlink2"/>
          <w:sz w:val="24"/>
          <w:szCs w:val="24"/>
        </w:rPr>
        <w:t xml:space="preserve">Karla Mráčková – </w:t>
      </w:r>
      <w:proofErr w:type="spellStart"/>
      <w:r w:rsidRPr="008138B0">
        <w:rPr>
          <w:rStyle w:val="Hyperlink2"/>
          <w:sz w:val="24"/>
          <w:szCs w:val="24"/>
        </w:rPr>
        <w:t>tisková</w:t>
      </w:r>
      <w:proofErr w:type="spellEnd"/>
      <w:r w:rsidRPr="008138B0">
        <w:rPr>
          <w:rStyle w:val="Hyperlink2"/>
          <w:sz w:val="24"/>
          <w:szCs w:val="24"/>
        </w:rPr>
        <w:t xml:space="preserve"> </w:t>
      </w:r>
      <w:proofErr w:type="spellStart"/>
      <w:r w:rsidRPr="008138B0">
        <w:rPr>
          <w:rStyle w:val="Hyperlink2"/>
          <w:sz w:val="24"/>
          <w:szCs w:val="24"/>
        </w:rPr>
        <w:t>mluvčí</w:t>
      </w:r>
      <w:proofErr w:type="spellEnd"/>
      <w:r w:rsidRPr="008138B0">
        <w:rPr>
          <w:rStyle w:val="Hyperlink2"/>
          <w:sz w:val="24"/>
          <w:szCs w:val="24"/>
        </w:rPr>
        <w:t xml:space="preserve"> ČZU v </w:t>
      </w:r>
      <w:proofErr w:type="spellStart"/>
      <w:r w:rsidRPr="008138B0">
        <w:rPr>
          <w:rStyle w:val="Hyperlink2"/>
          <w:sz w:val="24"/>
          <w:szCs w:val="24"/>
        </w:rPr>
        <w:t>Praze</w:t>
      </w:r>
      <w:proofErr w:type="spellEnd"/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Hyperlink2"/>
          <w:sz w:val="24"/>
          <w:szCs w:val="24"/>
        </w:rPr>
      </w:pPr>
      <w:r w:rsidRPr="008138B0">
        <w:rPr>
          <w:rStyle w:val="Hyperlink2"/>
          <w:sz w:val="24"/>
          <w:szCs w:val="24"/>
        </w:rPr>
        <w:t>e-mail: mrackovak@rektorat.czu.cz</w:t>
      </w:r>
    </w:p>
    <w:p w:rsidR="00B327D9" w:rsidRPr="008138B0" w:rsidRDefault="00E2466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</w:pPr>
      <w:proofErr w:type="spellStart"/>
      <w:r w:rsidRPr="008138B0">
        <w:rPr>
          <w:rStyle w:val="Hyperlink2"/>
          <w:sz w:val="24"/>
          <w:szCs w:val="24"/>
        </w:rPr>
        <w:t>telefon</w:t>
      </w:r>
      <w:proofErr w:type="spellEnd"/>
      <w:r w:rsidRPr="008138B0">
        <w:rPr>
          <w:rStyle w:val="Hyperlink2"/>
          <w:sz w:val="24"/>
          <w:szCs w:val="24"/>
        </w:rPr>
        <w:t>: +420 603 203 703</w:t>
      </w:r>
    </w:p>
    <w:sectPr w:rsidR="00B327D9" w:rsidRPr="008138B0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01B" w:rsidRDefault="0061701B">
      <w:r>
        <w:separator/>
      </w:r>
    </w:p>
  </w:endnote>
  <w:endnote w:type="continuationSeparator" w:id="0">
    <w:p w:rsidR="0061701B" w:rsidRDefault="0061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7D9" w:rsidRDefault="00B327D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01B" w:rsidRDefault="0061701B">
      <w:r>
        <w:separator/>
      </w:r>
    </w:p>
  </w:footnote>
  <w:footnote w:type="continuationSeparator" w:id="0">
    <w:p w:rsidR="0061701B" w:rsidRDefault="0061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7D9" w:rsidRDefault="00B327D9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D9"/>
    <w:rsid w:val="0047360A"/>
    <w:rsid w:val="0061701B"/>
    <w:rsid w:val="008138B0"/>
    <w:rsid w:val="00B327D9"/>
    <w:rsid w:val="00BD2BFB"/>
    <w:rsid w:val="00E2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898A"/>
  <w15:docId w15:val="{78664906-75D6-42FF-9B82-6339BD0B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 w:val="0"/>
    </w:pPr>
    <w:rPr>
      <w:sz w:val="24"/>
      <w:szCs w:val="24"/>
      <w:u w:color="FFFFFF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 w:color="FFFFFF"/>
    </w:rPr>
  </w:style>
  <w:style w:type="character" w:customStyle="1" w:styleId="dn">
    <w:name w:val="Žádný"/>
    <w:qFormat/>
  </w:style>
  <w:style w:type="character" w:customStyle="1" w:styleId="Hyperlink0">
    <w:name w:val="Hyperlink.0"/>
    <w:basedOn w:val="dn"/>
    <w:qFormat/>
    <w:rPr>
      <w:rFonts w:ascii="Cambria" w:eastAsia="Cambria" w:hAnsi="Cambria" w:cs="Cambria"/>
      <w:sz w:val="22"/>
      <w:szCs w:val="22"/>
      <w:u w:val="single" w:color="FFFFFF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qFormat/>
    <w:rPr>
      <w:outline w:val="0"/>
      <w:color w:val="0000FF"/>
      <w:u w:val="single" w:color="FFFFFF"/>
    </w:rPr>
  </w:style>
  <w:style w:type="character" w:customStyle="1" w:styleId="Hyperlink1">
    <w:name w:val="Hyperlink.1"/>
    <w:basedOn w:val="Odkaz"/>
    <w:qFormat/>
    <w:rPr>
      <w:rFonts w:ascii="Cambria" w:eastAsia="Cambria" w:hAnsi="Cambria" w:cs="Cambria"/>
      <w:i/>
      <w:iCs/>
      <w:outline w:val="0"/>
      <w:color w:val="000000"/>
      <w:sz w:val="22"/>
      <w:szCs w:val="22"/>
      <w:u w:val="single" w:color="FFFFFF"/>
    </w:rPr>
  </w:style>
  <w:style w:type="character" w:customStyle="1" w:styleId="Hyperlink2">
    <w:name w:val="Hyperlink.2"/>
    <w:basedOn w:val="dn"/>
    <w:qFormat/>
    <w:rPr>
      <w:rFonts w:ascii="Cambria" w:eastAsia="Cambria" w:hAnsi="Cambria" w:cs="Cambria"/>
      <w:sz w:val="22"/>
      <w:szCs w:val="22"/>
      <w:u w:val="none"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customStyle="1" w:styleId="Zhlavazpat">
    <w:name w:val="Záhlaví a zápatí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A">
    <w:name w:val="Výchozí A"/>
    <w:qFormat/>
    <w:pPr>
      <w:suppressAutoHyphens w:val="0"/>
      <w:spacing w:before="160"/>
    </w:pPr>
    <w:rPr>
      <w:rFonts w:ascii="Helvetica Neue" w:hAnsi="Helvetica Neue" w:cs="Arial Unicode MS"/>
      <w:color w:val="000000"/>
      <w:sz w:val="24"/>
      <w:szCs w:val="24"/>
      <w:u w:color="FFFFF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HeaderandFooter"/>
  </w:style>
  <w:style w:type="paragraph" w:styleId="Zpat">
    <w:name w:val="footer"/>
    <w:basedOn w:val="HeaderandFooter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u w:color="FFFFFF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6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60A"/>
    <w:rPr>
      <w:rFonts w:ascii="Segoe UI" w:hAnsi="Segoe UI" w:cs="Segoe UI"/>
      <w:sz w:val="18"/>
      <w:szCs w:val="18"/>
      <w:u w:color="FFFFFF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asia.com/en/research/highlight/1341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ufz.de/index.php?en=36336&amp;webc_pm=42/202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dx.doi.org/10.1038/s41598-020-68872-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pple.com/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Mráčková Karla-Nikola</dc:creator>
  <dc:description/>
  <cp:lastModifiedBy>Mráčková Karla-Nikola</cp:lastModifiedBy>
  <cp:revision>3</cp:revision>
  <dcterms:created xsi:type="dcterms:W3CDTF">2020-08-24T08:11:00Z</dcterms:created>
  <dcterms:modified xsi:type="dcterms:W3CDTF">2020-08-25T07:58:00Z</dcterms:modified>
  <dc:language>en-US</dc:language>
</cp:coreProperties>
</file>