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5673" w14:textId="48D938D4" w:rsidR="00B62028" w:rsidRPr="00903BC5" w:rsidRDefault="000D6834" w:rsidP="000E2001">
      <w:pPr>
        <w:pStyle w:val="Nadpis"/>
        <w:rPr>
          <w:rFonts w:ascii="Segoe UI" w:hAnsi="Segoe UI" w:cs="Segoe UI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1" layoutInCell="1" allowOverlap="0" wp14:anchorId="7A94D06D" wp14:editId="3A0CCF52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A3C79" w14:textId="77777777" w:rsidR="000D6834" w:rsidRPr="0035063B" w:rsidRDefault="000D6834" w:rsidP="000D6834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D0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0C1A3C79" w14:textId="77777777" w:rsidR="000D6834" w:rsidRPr="0035063B" w:rsidRDefault="000D6834" w:rsidP="000D6834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325A442F" w14:textId="77777777" w:rsidR="00B62028" w:rsidRPr="001F173D" w:rsidRDefault="00B62028" w:rsidP="00B620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1F173D">
        <w:rPr>
          <w:rStyle w:val="normaltextrun"/>
          <w:rFonts w:ascii="Calibri" w:hAnsi="Calibri" w:cs="Calibri"/>
          <w:b/>
          <w:bCs/>
          <w:sz w:val="32"/>
          <w:szCs w:val="32"/>
        </w:rPr>
        <w:t>Jmenuje se F. </w:t>
      </w:r>
      <w:r w:rsidRPr="001F173D">
        <w:rPr>
          <w:rStyle w:val="spellingerror"/>
          <w:rFonts w:ascii="Calibri" w:hAnsi="Calibri" w:cs="Calibri"/>
          <w:b/>
          <w:bCs/>
          <w:sz w:val="32"/>
          <w:szCs w:val="32"/>
        </w:rPr>
        <w:t>felis</w:t>
      </w:r>
      <w:r w:rsidRPr="001F173D">
        <w:rPr>
          <w:rStyle w:val="normaltextrun"/>
          <w:rFonts w:ascii="Calibri" w:hAnsi="Calibri" w:cs="Calibri"/>
          <w:b/>
          <w:bCs/>
          <w:sz w:val="32"/>
          <w:szCs w:val="32"/>
        </w:rPr>
        <w:t> a můžete ji mít klidně doma. Nově popsaná bakterie je možnou příčinou chronické bronchitidy u domácích koček</w:t>
      </w:r>
      <w:r w:rsidRPr="001F173D">
        <w:rPr>
          <w:rStyle w:val="eop"/>
          <w:rFonts w:ascii="Calibri" w:hAnsi="Calibri" w:cs="Calibri"/>
          <w:sz w:val="32"/>
          <w:szCs w:val="32"/>
        </w:rPr>
        <w:t> </w:t>
      </w:r>
    </w:p>
    <w:p w14:paraId="4BF680B6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AB4A474" w14:textId="2E977240" w:rsidR="00B62028" w:rsidRPr="00903BC5" w:rsidRDefault="00B62028" w:rsidP="00B620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Praha, 18. června 2021</w:t>
      </w:r>
      <w:r w:rsidR="00452F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- 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>U koček jsou dýchací potíže často podceňovány, protože si majitelé myslí, že jde o běžné vykašlávání chlupů. Ve skutečnosti je ale minimálně </w:t>
      </w:r>
      <w:r w:rsidRPr="007C0E3C">
        <w:rPr>
          <w:rStyle w:val="normaltextrun"/>
          <w:rFonts w:ascii="Calibri" w:hAnsi="Calibri" w:cs="Calibri"/>
          <w:b/>
          <w:bCs/>
          <w:sz w:val="22"/>
          <w:szCs w:val="22"/>
        </w:rPr>
        <w:t>1-5% kočičí populace postiženo chronickým onemocněným dolních dýcha</w:t>
      </w:r>
      <w:r w:rsidRPr="005675E9">
        <w:rPr>
          <w:rStyle w:val="normaltextrun"/>
          <w:rFonts w:ascii="Calibri" w:hAnsi="Calibri" w:cs="Calibri"/>
          <w:b/>
          <w:bCs/>
          <w:sz w:val="22"/>
          <w:szCs w:val="22"/>
        </w:rPr>
        <w:t>cích cest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. A právě bakterie, kterou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popsali na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Fakult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ě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agrobiologie, potravinových a přírodních zdrojů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ČZU ve spolupráci s kolegy z Austrálie, Itálie a Japonska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>, je podobná CARB (</w:t>
      </w:r>
      <w:r w:rsidRPr="00903BC5">
        <w:rPr>
          <w:rStyle w:val="spellingerror"/>
          <w:rFonts w:ascii="Calibri" w:hAnsi="Calibri" w:cs="Calibri"/>
          <w:b/>
          <w:bCs/>
          <w:sz w:val="22"/>
          <w:szCs w:val="22"/>
        </w:rPr>
        <w:t>Cilia-associated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Pr="00903BC5">
        <w:rPr>
          <w:rStyle w:val="spellingerror"/>
          <w:rFonts w:ascii="Calibri" w:hAnsi="Calibri" w:cs="Calibri"/>
          <w:b/>
          <w:bCs/>
          <w:sz w:val="22"/>
          <w:szCs w:val="22"/>
        </w:rPr>
        <w:t>respiratory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Pr="00903BC5">
        <w:rPr>
          <w:rStyle w:val="spellingerror"/>
          <w:rFonts w:ascii="Calibri" w:hAnsi="Calibri" w:cs="Calibri"/>
          <w:b/>
          <w:bCs/>
          <w:sz w:val="22"/>
          <w:szCs w:val="22"/>
        </w:rPr>
        <w:t>bacillus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>), jen s o něco menším průměrem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</w:t>
      </w:r>
      <w:r w:rsidRPr="00903BC5">
        <w:rPr>
          <w:rStyle w:val="normaltextrun"/>
          <w:rFonts w:ascii="Calibri" w:hAnsi="Calibri" w:cs="Calibri"/>
          <w:b/>
          <w:bCs/>
          <w:sz w:val="22"/>
          <w:szCs w:val="22"/>
        </w:rPr>
        <w:t> byla zaznamenána také u kočky.</w:t>
      </w:r>
    </w:p>
    <w:p w14:paraId="0F15C3EB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109D6AD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Poté, co kočičí pacientka nezvládla anestezii během zubního ošetření, se díky světelné a elektronové mikroskopii zjistilo, že kočka trpěla bronchitidou a bronchiolitidou dolních dýchacích cest způsobenou právě těmito patogeny. To zaujalo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paní doktorku Martinu </w:t>
      </w:r>
      <w:r>
        <w:rPr>
          <w:rStyle w:val="spellingerror"/>
          <w:rFonts w:ascii="Calibri" w:hAnsi="Calibri" w:cs="Calibri"/>
          <w:b/>
          <w:bCs/>
          <w:sz w:val="22"/>
          <w:szCs w:val="22"/>
        </w:rPr>
        <w:t>Načeradskou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z 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Fakulty agrobiologie, potravinových a přírodních zdroj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ů na ČZU</w:t>
      </w:r>
      <w:r>
        <w:rPr>
          <w:rStyle w:val="normaltextrun"/>
          <w:rFonts w:ascii="Calibri" w:hAnsi="Calibri" w:cs="Calibri"/>
          <w:sz w:val="22"/>
          <w:szCs w:val="22"/>
        </w:rPr>
        <w:t>, která se s týmem kolegů rozhodla za pomoci molekulárních metod zjistit, jestli je druh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Filobacterium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součástí běžného </w:t>
      </w:r>
      <w:r>
        <w:rPr>
          <w:rStyle w:val="spellingerror"/>
          <w:rFonts w:ascii="Calibri" w:hAnsi="Calibri" w:cs="Calibri"/>
          <w:sz w:val="22"/>
          <w:szCs w:val="22"/>
        </w:rPr>
        <w:t>mikrobiomu</w:t>
      </w:r>
      <w:r>
        <w:rPr>
          <w:rStyle w:val="normaltextrun"/>
          <w:rFonts w:ascii="Calibri" w:hAnsi="Calibri" w:cs="Calibri"/>
          <w:sz w:val="22"/>
          <w:szCs w:val="22"/>
        </w:rPr>
        <w:t> plic koček a jestli by nemohla u některých koček přispívat k rozvoji chronického bronchiálního onemocnění či chronické bronchopneumonie.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7D8F8E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6F402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„Svou studii jsme zahájili vyšetřením tří českých koček s chronickým onemocněním průdušek a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naše</w:t>
      </w:r>
      <w:r w:rsidRPr="006F402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podezření se rázem potvrdilo. Výsledky testů odhalily jako hlavního původce onemocnění bakterie </w:t>
      </w:r>
      <w:r w:rsidRPr="00EA5248">
        <w:rPr>
          <w:rStyle w:val="spellingerror"/>
          <w:rFonts w:ascii="Calibri" w:hAnsi="Calibri" w:cs="Calibri"/>
          <w:i/>
          <w:iCs/>
          <w:sz w:val="22"/>
          <w:szCs w:val="22"/>
        </w:rPr>
        <w:t>Filobacterium</w:t>
      </w:r>
      <w:r w:rsidRPr="006F402D">
        <w:rPr>
          <w:rStyle w:val="normaltextrun"/>
          <w:rFonts w:ascii="Calibri" w:hAnsi="Calibri" w:cs="Calibri"/>
          <w:i/>
          <w:iCs/>
          <w:sz w:val="22"/>
          <w:szCs w:val="22"/>
        </w:rPr>
        <w:t>, a to dokonce </w:t>
      </w:r>
      <w:r w:rsidRPr="006F402D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nový a doposud nepopsaný druh</w:t>
      </w:r>
      <w:r w:rsidRPr="006F402D">
        <w:rPr>
          <w:rStyle w:val="normaltextrun"/>
          <w:rFonts w:ascii="Calibri" w:hAnsi="Calibri" w:cs="Calibri"/>
          <w:i/>
          <w:iCs/>
          <w:sz w:val="22"/>
          <w:szCs w:val="22"/>
        </w:rPr>
        <w:t>, který byl nazván </w:t>
      </w:r>
      <w:r w:rsidRPr="00EA5248">
        <w:rPr>
          <w:rStyle w:val="spellingerror"/>
          <w:rFonts w:ascii="Calibri" w:hAnsi="Calibri" w:cs="Calibri"/>
          <w:b/>
          <w:bCs/>
          <w:i/>
          <w:iCs/>
          <w:sz w:val="22"/>
          <w:szCs w:val="22"/>
        </w:rPr>
        <w:t>Filobacterium</w:t>
      </w:r>
      <w:r w:rsidRPr="00EA5248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EA5248">
        <w:rPr>
          <w:rStyle w:val="spellingerror"/>
          <w:rFonts w:ascii="Calibri" w:hAnsi="Calibri" w:cs="Calibri"/>
          <w:b/>
          <w:bCs/>
          <w:i/>
          <w:iCs/>
          <w:sz w:val="22"/>
          <w:szCs w:val="22"/>
        </w:rPr>
        <w:t>felis,“</w:t>
      </w:r>
      <w:r>
        <w:rPr>
          <w:rStyle w:val="spellingerror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6F402D">
        <w:rPr>
          <w:rStyle w:val="spellingerror"/>
          <w:rFonts w:ascii="Calibri" w:hAnsi="Calibri" w:cs="Calibri"/>
          <w:b/>
          <w:bCs/>
          <w:sz w:val="22"/>
          <w:szCs w:val="22"/>
        </w:rPr>
        <w:t>popisuje výzkum MVDr. Martina Načeradská</w:t>
      </w:r>
      <w:r>
        <w:rPr>
          <w:rStyle w:val="spellingerror"/>
          <w:rFonts w:ascii="Calibri" w:hAnsi="Calibri" w:cs="Calibri"/>
          <w:b/>
          <w:bCs/>
          <w:sz w:val="22"/>
          <w:szCs w:val="22"/>
        </w:rPr>
        <w:t>, Ph.D</w:t>
      </w:r>
      <w:r w:rsidRPr="00EA5248"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F8F2DB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 úspěšném </w:t>
      </w:r>
      <w:r>
        <w:rPr>
          <w:rStyle w:val="spellingerror"/>
          <w:rFonts w:ascii="Calibri" w:hAnsi="Calibri" w:cs="Calibri"/>
          <w:sz w:val="22"/>
          <w:szCs w:val="22"/>
        </w:rPr>
        <w:t>přeléčení</w:t>
      </w:r>
      <w:r>
        <w:rPr>
          <w:rStyle w:val="normaltextrun"/>
          <w:rFonts w:ascii="Calibri" w:hAnsi="Calibri" w:cs="Calibri"/>
          <w:sz w:val="22"/>
          <w:szCs w:val="22"/>
        </w:rPr>
        <w:t> pacientů cílenými antibiotiky došlo u těchto koček k vymizení všech klinických příznaků. To ale týmu pod vedením paní doktorky nestačilo,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jejich cílem bylo vyvinout zcela nový </w:t>
      </w:r>
      <w:r>
        <w:rPr>
          <w:rStyle w:val="spellingerror"/>
          <w:rFonts w:ascii="Calibri" w:hAnsi="Calibri" w:cs="Calibri"/>
          <w:b/>
          <w:bCs/>
          <w:sz w:val="22"/>
          <w:szCs w:val="22"/>
        </w:rPr>
        <w:t>qPCR</w:t>
      </w:r>
      <w:r>
        <w:rPr>
          <w:rStyle w:val="normaltextrun"/>
          <w:rFonts w:ascii="Calibri" w:hAnsi="Calibri" w:cs="Calibri"/>
          <w:sz w:val="22"/>
          <w:szCs w:val="22"/>
        </w:rPr>
        <w:t> (</w:t>
      </w:r>
      <w:r>
        <w:rPr>
          <w:rStyle w:val="spellingerror"/>
          <w:rFonts w:ascii="Calibri" w:hAnsi="Calibri" w:cs="Calibri"/>
          <w:sz w:val="22"/>
          <w:szCs w:val="22"/>
        </w:rPr>
        <w:t>Quantitative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Polymerase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Chain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Reaction</w:t>
      </w:r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test</w:t>
      </w:r>
      <w:r>
        <w:rPr>
          <w:rStyle w:val="normaltextrun"/>
          <w:rFonts w:ascii="Calibri" w:hAnsi="Calibri" w:cs="Calibri"/>
          <w:sz w:val="22"/>
          <w:szCs w:val="22"/>
        </w:rPr>
        <w:t>, který by sloužil jako spolehlivý nástroj pro detekci tohoto konkrétního patogenu. To se podařilo ve spolupráci s laboratoří Tilia dr. Soni Pekové. S využitím technologie NGS (</w:t>
      </w:r>
      <w:r>
        <w:rPr>
          <w:rStyle w:val="spellingerror"/>
          <w:rFonts w:ascii="Calibri" w:hAnsi="Calibri" w:cs="Calibri"/>
          <w:sz w:val="22"/>
          <w:szCs w:val="22"/>
        </w:rPr>
        <w:t>Next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generation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sequencing</w:t>
      </w:r>
      <w:r>
        <w:rPr>
          <w:rStyle w:val="normaltextrun"/>
          <w:rFonts w:ascii="Calibri" w:hAnsi="Calibri" w:cs="Calibri"/>
          <w:sz w:val="22"/>
          <w:szCs w:val="22"/>
        </w:rPr>
        <w:t>) vyšetřili vzorky od třinácti australských a jedenácti italských koček s onemocněným dýchacích cest a také šestnácti koček, které uhynuly z různých příčin. </w:t>
      </w:r>
      <w:r w:rsidRPr="006F402D">
        <w:rPr>
          <w:rStyle w:val="normaltextrun"/>
          <w:rFonts w:ascii="Calibri" w:hAnsi="Calibri" w:cs="Calibri"/>
          <w:i/>
          <w:iCs/>
          <w:sz w:val="22"/>
          <w:szCs w:val="22"/>
        </w:rPr>
        <w:t>„Nově popsaná bakterie </w:t>
      </w:r>
      <w:r w:rsidRPr="002F53A5">
        <w:rPr>
          <w:rStyle w:val="normaltextrun"/>
          <w:rFonts w:ascii="Calibri" w:hAnsi="Calibri" w:cs="Calibri"/>
          <w:i/>
          <w:iCs/>
          <w:sz w:val="22"/>
          <w:szCs w:val="22"/>
        </w:rPr>
        <w:t>F. </w:t>
      </w:r>
      <w:r w:rsidRPr="002F53A5">
        <w:rPr>
          <w:rStyle w:val="spellingerror"/>
          <w:rFonts w:ascii="Calibri" w:hAnsi="Calibri" w:cs="Calibri"/>
          <w:i/>
          <w:iCs/>
          <w:sz w:val="22"/>
          <w:szCs w:val="22"/>
        </w:rPr>
        <w:t>felis</w:t>
      </w:r>
      <w:r w:rsidRPr="006F402D">
        <w:rPr>
          <w:rStyle w:val="normaltextrun"/>
          <w:rFonts w:ascii="Calibri" w:hAnsi="Calibri" w:cs="Calibri"/>
          <w:i/>
          <w:iCs/>
          <w:sz w:val="22"/>
          <w:szCs w:val="22"/>
        </w:rPr>
        <w:t>, byla zjištěna u všech českých i australských nemocných koček, u šesti koček italských a čtrnácti vzorků z plic uhynulých zvířat. Infekce u zvířat souvisely s přítomností velkého počtu těchto bakterií, i když ne u všech vzorků převažoval pouze druh </w:t>
      </w:r>
      <w:r w:rsidRPr="002F53A5">
        <w:rPr>
          <w:rStyle w:val="normaltextrun"/>
          <w:rFonts w:ascii="Calibri" w:hAnsi="Calibri" w:cs="Calibri"/>
          <w:i/>
          <w:iCs/>
          <w:sz w:val="22"/>
          <w:szCs w:val="22"/>
        </w:rPr>
        <w:t>F. </w:t>
      </w:r>
      <w:r w:rsidRPr="002F53A5">
        <w:rPr>
          <w:rStyle w:val="spellingerror"/>
          <w:rFonts w:ascii="Calibri" w:hAnsi="Calibri" w:cs="Calibri"/>
          <w:i/>
          <w:iCs/>
          <w:sz w:val="22"/>
          <w:szCs w:val="22"/>
        </w:rPr>
        <w:t>felis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 xml:space="preserve">,“ </w:t>
      </w:r>
      <w:r w:rsidRPr="006F402D">
        <w:rPr>
          <w:rStyle w:val="spellingerror"/>
          <w:rFonts w:ascii="Calibri" w:hAnsi="Calibri" w:cs="Calibri"/>
          <w:sz w:val="22"/>
          <w:szCs w:val="22"/>
        </w:rPr>
        <w:t>doplňuje výsledky vý</w:t>
      </w:r>
      <w:r>
        <w:rPr>
          <w:rStyle w:val="spellingerror"/>
          <w:rFonts w:ascii="Calibri" w:hAnsi="Calibri" w:cs="Calibri"/>
          <w:sz w:val="22"/>
          <w:szCs w:val="22"/>
        </w:rPr>
        <w:t>z</w:t>
      </w:r>
      <w:r w:rsidRPr="006F402D">
        <w:rPr>
          <w:rStyle w:val="spellingerror"/>
          <w:rFonts w:ascii="Calibri" w:hAnsi="Calibri" w:cs="Calibri"/>
          <w:sz w:val="22"/>
          <w:szCs w:val="22"/>
        </w:rPr>
        <w:t>kum</w:t>
      </w:r>
      <w:r>
        <w:rPr>
          <w:rStyle w:val="spellingerror"/>
          <w:rFonts w:ascii="Calibri" w:hAnsi="Calibri" w:cs="Calibri"/>
          <w:sz w:val="22"/>
          <w:szCs w:val="22"/>
        </w:rPr>
        <w:t>u</w:t>
      </w:r>
      <w:r w:rsidRPr="006F402D">
        <w:rPr>
          <w:rStyle w:val="spellingerror"/>
          <w:rFonts w:ascii="Calibri" w:hAnsi="Calibri" w:cs="Calibri"/>
          <w:sz w:val="22"/>
          <w:szCs w:val="22"/>
        </w:rPr>
        <w:t xml:space="preserve"> dr. Načeradská</w:t>
      </w:r>
      <w:r w:rsidRPr="0013442F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89A536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Vědcům se tak podařilo popsat zcela nový organismus, který je sice součástí normálního </w:t>
      </w:r>
      <w:r>
        <w:rPr>
          <w:rStyle w:val="spellingerror"/>
          <w:rFonts w:ascii="Calibri" w:hAnsi="Calibri" w:cs="Calibri"/>
          <w:sz w:val="22"/>
          <w:szCs w:val="22"/>
        </w:rPr>
        <w:t>mikrobiomu</w:t>
      </w:r>
      <w:r>
        <w:rPr>
          <w:rStyle w:val="normaltextrun"/>
          <w:rFonts w:ascii="Calibri" w:hAnsi="Calibri" w:cs="Calibri"/>
          <w:sz w:val="22"/>
          <w:szCs w:val="22"/>
        </w:rPr>
        <w:t> dolních dýchacích cest u koček, za určitých okolností se ale může přemnožit a způsobit kočkám vážná respirační nemocnění. Kromě toho úspěšně vyvinuli test, díky kterému je nyní mnohem snadnější určit množství těchto bakterií u čtyřnohých pacientů. Výsledky studie jsou tak přelomové nejen pro obor veterinárních disciplín.</w:t>
      </w:r>
    </w:p>
    <w:p w14:paraId="6893CBE7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9023B1B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CARB</w:t>
      </w:r>
      <w:r>
        <w:rPr>
          <w:rStyle w:val="normaltextrun"/>
          <w:rFonts w:ascii="Calibri" w:hAnsi="Calibri" w:cs="Calibri"/>
          <w:sz w:val="22"/>
          <w:szCs w:val="22"/>
        </w:rPr>
        <w:t> (</w:t>
      </w:r>
      <w:r>
        <w:rPr>
          <w:rStyle w:val="spellingerror"/>
          <w:rFonts w:ascii="Calibri" w:hAnsi="Calibri" w:cs="Calibri"/>
          <w:sz w:val="22"/>
          <w:szCs w:val="22"/>
        </w:rPr>
        <w:t>Cilia-associated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respiratory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bacillus</w:t>
      </w:r>
      <w:r>
        <w:rPr>
          <w:rStyle w:val="normaltextrun"/>
          <w:rFonts w:ascii="Calibri" w:hAnsi="Calibri" w:cs="Calibri"/>
          <w:sz w:val="22"/>
          <w:szCs w:val="22"/>
        </w:rPr>
        <w:t>) je označení pro skupinu bakterií, které v roli primárního patogenu způsobují infekci a následná onemocnění dýchacích cest u mnoha živočichů. Můžeme mezi ně zařadit například bakterii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Filobacterium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rodentium</w:t>
      </w:r>
      <w:r>
        <w:rPr>
          <w:rStyle w:val="normaltextrun"/>
          <w:rFonts w:ascii="Calibri" w:hAnsi="Calibri" w:cs="Calibri"/>
          <w:sz w:val="22"/>
          <w:szCs w:val="22"/>
        </w:rPr>
        <w:t>, která je prokazatelnou příčinou respiračních infekcí u hlodavců po celém světě. Vědci byla sice poprvé zaznamenána až v roce 1980, velmi podobné organismy se ale objevovaly na snímcích z elektronových mikroskopů už během 60. let.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A23AA6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2BB0C2DB" w14:textId="77777777" w:rsidR="00B62028" w:rsidRDefault="00B62028" w:rsidP="00B6202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300927" w14:textId="77777777" w:rsidR="00B62028" w:rsidRDefault="00B62028" w:rsidP="00B620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Kompletní vědeckou práci, kterou publikoval akademický časopis PLOS </w:t>
      </w:r>
      <w:r>
        <w:rPr>
          <w:rStyle w:val="spellingerror"/>
          <w:rFonts w:ascii="Calibri" w:hAnsi="Calibri" w:cs="Calibri"/>
          <w:sz w:val="22"/>
          <w:szCs w:val="22"/>
        </w:rPr>
        <w:t>One</w:t>
      </w:r>
      <w:r>
        <w:rPr>
          <w:rStyle w:val="normaltextrun"/>
          <w:rFonts w:ascii="Calibri" w:hAnsi="Calibri" w:cs="Calibri"/>
          <w:sz w:val="22"/>
          <w:szCs w:val="22"/>
        </w:rPr>
        <w:t> naleznete zde: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DBDC7B" w14:textId="77777777" w:rsidR="00B62028" w:rsidRDefault="00B847E5" w:rsidP="00B620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 w:rsidR="00B62028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https://journals.plos.org/plosone/article?id=10.1371/journal.pone.0251968</w:t>
        </w:r>
      </w:hyperlink>
      <w:r w:rsidR="00B62028">
        <w:rPr>
          <w:rStyle w:val="eop"/>
          <w:rFonts w:ascii="Calibri" w:hAnsi="Calibri" w:cs="Calibri"/>
          <w:sz w:val="22"/>
          <w:szCs w:val="22"/>
        </w:rPr>
        <w:t> </w:t>
      </w:r>
    </w:p>
    <w:p w14:paraId="7A17B557" w14:textId="674A7723" w:rsidR="000D6834" w:rsidRPr="00080B21" w:rsidRDefault="00B62028" w:rsidP="00FD664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546184" w14:textId="77777777" w:rsidR="00E866B2" w:rsidRDefault="00E866B2" w:rsidP="00E866B2">
      <w:pPr>
        <w:pStyle w:val="DatumRoboto"/>
      </w:pPr>
    </w:p>
    <w:p w14:paraId="422DF233" w14:textId="77777777" w:rsidR="003819F1" w:rsidRPr="007B65D6" w:rsidRDefault="003819F1" w:rsidP="003819F1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---------------------------------------------------------------------------------------------------------------------------Č</w:t>
      </w:r>
      <w:r w:rsidRPr="007B65D6">
        <w:rPr>
          <w:rFonts w:cs="Calibri"/>
          <w:b/>
          <w:lang w:eastAsia="ar-SA"/>
        </w:rPr>
        <w:t xml:space="preserve">eská zemědělská univerzita v Praze </w:t>
      </w:r>
    </w:p>
    <w:p w14:paraId="77B178EC" w14:textId="02D5591D" w:rsidR="003819F1" w:rsidRDefault="003819F1" w:rsidP="003819F1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</w:t>
      </w:r>
      <w:r w:rsidR="00AA3AC8">
        <w:rPr>
          <w:sz w:val="20"/>
          <w:szCs w:val="20"/>
          <w:lang w:eastAsia="ar-SA"/>
        </w:rPr>
        <w:t>patnáctiletou</w:t>
      </w:r>
      <w:r>
        <w:rPr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6E78F33D" w14:textId="77777777" w:rsidR="003819F1" w:rsidRPr="007B65D6" w:rsidRDefault="003819F1" w:rsidP="003819F1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31184E97" w14:textId="77777777" w:rsidR="003819F1" w:rsidRPr="007B65D6" w:rsidRDefault="003819F1" w:rsidP="003819F1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8BD232" w14:textId="77777777" w:rsidR="003819F1" w:rsidRDefault="003819F1" w:rsidP="00E866B2">
      <w:pPr>
        <w:pStyle w:val="DatumRoboto"/>
      </w:pPr>
    </w:p>
    <w:p w14:paraId="6B0B8BBF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E3DC" w14:textId="77777777" w:rsidR="00B847E5" w:rsidRDefault="00B847E5" w:rsidP="00091D49">
      <w:r>
        <w:separator/>
      </w:r>
    </w:p>
  </w:endnote>
  <w:endnote w:type="continuationSeparator" w:id="0">
    <w:p w14:paraId="64E24859" w14:textId="77777777" w:rsidR="00B847E5" w:rsidRDefault="00B847E5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5561" w14:textId="77777777" w:rsidR="00B847E5" w:rsidRDefault="00B847E5" w:rsidP="00091D49">
      <w:r>
        <w:separator/>
      </w:r>
    </w:p>
  </w:footnote>
  <w:footnote w:type="continuationSeparator" w:id="0">
    <w:p w14:paraId="3FF53844" w14:textId="77777777" w:rsidR="00B847E5" w:rsidRDefault="00B847E5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6989" w14:textId="77777777" w:rsidR="00091D49" w:rsidRPr="00091D49" w:rsidRDefault="00B847E5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B1ED52" wp14:editId="22EA5CA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3AB7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B1ED52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592F3AB7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3F02717" wp14:editId="7F18635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303B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5A7CD1B" wp14:editId="71747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1"/>
    <w:rsid w:val="00071E4A"/>
    <w:rsid w:val="00080B21"/>
    <w:rsid w:val="00091D49"/>
    <w:rsid w:val="000D6834"/>
    <w:rsid w:val="000E078F"/>
    <w:rsid w:val="000E2001"/>
    <w:rsid w:val="00117E74"/>
    <w:rsid w:val="001A0294"/>
    <w:rsid w:val="001D6585"/>
    <w:rsid w:val="001F05C6"/>
    <w:rsid w:val="001F173D"/>
    <w:rsid w:val="00266416"/>
    <w:rsid w:val="002A1955"/>
    <w:rsid w:val="0035063B"/>
    <w:rsid w:val="003819F1"/>
    <w:rsid w:val="00433020"/>
    <w:rsid w:val="00452FB1"/>
    <w:rsid w:val="00504549"/>
    <w:rsid w:val="005129CA"/>
    <w:rsid w:val="005F0305"/>
    <w:rsid w:val="00637A19"/>
    <w:rsid w:val="006B7C2B"/>
    <w:rsid w:val="007005C0"/>
    <w:rsid w:val="00710A92"/>
    <w:rsid w:val="00945FA4"/>
    <w:rsid w:val="00951C6A"/>
    <w:rsid w:val="00961E77"/>
    <w:rsid w:val="009765B4"/>
    <w:rsid w:val="00A257EE"/>
    <w:rsid w:val="00A305B8"/>
    <w:rsid w:val="00AA3AC8"/>
    <w:rsid w:val="00B1141B"/>
    <w:rsid w:val="00B62028"/>
    <w:rsid w:val="00B847E5"/>
    <w:rsid w:val="00BC32DD"/>
    <w:rsid w:val="00BE0C2F"/>
    <w:rsid w:val="00C12190"/>
    <w:rsid w:val="00C339C3"/>
    <w:rsid w:val="00CD2026"/>
    <w:rsid w:val="00CD33FB"/>
    <w:rsid w:val="00D7105E"/>
    <w:rsid w:val="00D765CD"/>
    <w:rsid w:val="00DA646C"/>
    <w:rsid w:val="00DD0D0C"/>
    <w:rsid w:val="00E85136"/>
    <w:rsid w:val="00E866B2"/>
    <w:rsid w:val="00FA6D4B"/>
    <w:rsid w:val="00FC13A8"/>
    <w:rsid w:val="00F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81641"/>
  <w15:chartTrackingRefBased/>
  <w15:docId w15:val="{01328D2E-7B71-40D5-A02D-C334183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9F1"/>
    <w:pPr>
      <w:spacing w:after="0" w:line="240" w:lineRule="auto"/>
    </w:pPr>
    <w:rPr>
      <w:rFonts w:ascii="Calibri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3819F1"/>
    <w:rPr>
      <w:color w:val="0000FF"/>
      <w:u w:val="single"/>
    </w:rPr>
  </w:style>
  <w:style w:type="paragraph" w:customStyle="1" w:styleId="paragraph">
    <w:name w:val="paragraph"/>
    <w:basedOn w:val="Normln"/>
    <w:rsid w:val="00DA646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DA646C"/>
  </w:style>
  <w:style w:type="character" w:customStyle="1" w:styleId="eop">
    <w:name w:val="eop"/>
    <w:basedOn w:val="Standardnpsmoodstavce"/>
    <w:rsid w:val="00DA646C"/>
  </w:style>
  <w:style w:type="character" w:customStyle="1" w:styleId="spellingerror">
    <w:name w:val="spellingerror"/>
    <w:basedOn w:val="Standardnpsmoodstavce"/>
    <w:rsid w:val="00DA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journals.plos.org/plosone/article?id=10.1371/journal.pone.025196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APPZ\CZU_FAPP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E84D-A4EA-4206-8F74-B8D000CD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E0B78-23AB-4488-A3B9-0D12F8820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3DA7B-76E2-49E0-9808-9C711942C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887FA1-D667-414B-8D46-05F6A6645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CZU_FAPPZ_Tiskova zprava.dotx</Template>
  <TotalTime>8</TotalTime>
  <Pages>2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7</cp:revision>
  <dcterms:created xsi:type="dcterms:W3CDTF">2021-06-17T11:34:00Z</dcterms:created>
  <dcterms:modified xsi:type="dcterms:W3CDTF">2021-06-18T10:05:00Z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